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14711" w14:textId="5C22D3CE" w:rsidR="007E5C61" w:rsidRDefault="007E5C61">
      <w:r>
        <w:rPr>
          <w:noProof/>
          <w:lang w:val="bg-BG" w:eastAsia="bg-BG"/>
        </w:rPr>
        <w:drawing>
          <wp:anchor distT="0" distB="0" distL="114300" distR="114300" simplePos="0" relativeHeight="251658240" behindDoc="1" locked="0" layoutInCell="1" allowOverlap="1" wp14:anchorId="3C92FADD" wp14:editId="742362BD">
            <wp:simplePos x="0" y="0"/>
            <wp:positionH relativeFrom="margin">
              <wp:posOffset>-566420</wp:posOffset>
            </wp:positionH>
            <wp:positionV relativeFrom="paragraph">
              <wp:posOffset>-861695</wp:posOffset>
            </wp:positionV>
            <wp:extent cx="7096125" cy="9886950"/>
            <wp:effectExtent l="38100" t="38100" r="47625" b="381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anka_arcus_Ltd_Page_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9886950"/>
                    </a:xfrm>
                    <a:prstGeom prst="rect">
                      <a:avLst/>
                    </a:prstGeom>
                    <a:effectLst>
                      <a:glow rad="127000">
                        <a:schemeClr val="accent1">
                          <a:alpha val="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A6659" w14:textId="77777777" w:rsidR="007E5C61" w:rsidRDefault="007E5C61"/>
    <w:p w14:paraId="0A37501D" w14:textId="77777777" w:rsidR="007E5C61" w:rsidRDefault="007E5C61"/>
    <w:p w14:paraId="5DAB6C7B" w14:textId="77777777" w:rsidR="007E5C61" w:rsidRDefault="007E5C61"/>
    <w:p w14:paraId="29EBD9C0" w14:textId="77777777" w:rsidR="008436C7" w:rsidRDefault="008436C7" w:rsidP="008F4ADF">
      <w:pPr>
        <w:pStyle w:val="NoSpacing"/>
        <w:jc w:val="center"/>
        <w:rPr>
          <w:b/>
        </w:rPr>
      </w:pPr>
    </w:p>
    <w:p w14:paraId="1360C91F" w14:textId="13AE89DF" w:rsidR="008F4ADF" w:rsidRDefault="008F4ADF" w:rsidP="008F4ADF">
      <w:pPr>
        <w:pStyle w:val="NoSpacing"/>
        <w:jc w:val="center"/>
        <w:rPr>
          <w:b/>
        </w:rPr>
      </w:pPr>
      <w:r>
        <w:rPr>
          <w:b/>
        </w:rPr>
        <w:t>СПИСЪК</w:t>
      </w:r>
    </w:p>
    <w:p w14:paraId="7605486F" w14:textId="581A5E77" w:rsidR="008F4ADF" w:rsidRDefault="00651FFC" w:rsidP="00651FFC">
      <w:pPr>
        <w:pStyle w:val="NoSpacing"/>
        <w:jc w:val="center"/>
        <w:rPr>
          <w:b/>
        </w:rPr>
      </w:pPr>
      <w:r>
        <w:rPr>
          <w:b/>
        </w:rPr>
        <w:t xml:space="preserve">на учебниците за </w:t>
      </w:r>
      <w:r w:rsidR="00C95AE4">
        <w:rPr>
          <w:b/>
        </w:rPr>
        <w:t>ХІ</w:t>
      </w:r>
      <w:r w:rsidR="008F4ADF">
        <w:rPr>
          <w:b/>
        </w:rPr>
        <w:t xml:space="preserve"> клас</w:t>
      </w:r>
      <w:r w:rsidR="006C4D40">
        <w:rPr>
          <w:b/>
        </w:rPr>
        <w:t xml:space="preserve"> за учебната 202</w:t>
      </w:r>
      <w:r w:rsidR="00BF1CAE">
        <w:rPr>
          <w:b/>
        </w:rPr>
        <w:t>3</w:t>
      </w:r>
      <w:r w:rsidR="006C4D40">
        <w:rPr>
          <w:b/>
        </w:rPr>
        <w:t>/202</w:t>
      </w:r>
      <w:r w:rsidR="00BF1CAE">
        <w:rPr>
          <w:b/>
        </w:rPr>
        <w:t>4</w:t>
      </w:r>
      <w:r w:rsidR="00CF4CAE">
        <w:rPr>
          <w:b/>
        </w:rPr>
        <w:t xml:space="preserve"> г.</w:t>
      </w:r>
      <w:r w:rsidR="008F4ADF">
        <w:rPr>
          <w:b/>
        </w:rPr>
        <w:t xml:space="preserve"> </w:t>
      </w:r>
    </w:p>
    <w:p w14:paraId="14B76927" w14:textId="77777777" w:rsidR="00B91A54" w:rsidRDefault="00B91A54" w:rsidP="00651FFC">
      <w:pPr>
        <w:pStyle w:val="NoSpacing"/>
        <w:jc w:val="center"/>
        <w:rPr>
          <w:b/>
        </w:rPr>
      </w:pPr>
    </w:p>
    <w:p w14:paraId="02EB378F" w14:textId="3967BE5A" w:rsidR="008F4ADF" w:rsidRPr="00786E29" w:rsidRDefault="00B91A54" w:rsidP="00786E29">
      <w:pPr>
        <w:pStyle w:val="NoSpacing"/>
        <w:jc w:val="center"/>
        <w:rPr>
          <w:b/>
        </w:rPr>
      </w:pPr>
      <w:r>
        <w:rPr>
          <w:b/>
        </w:rPr>
        <w:t>ХІа клас</w:t>
      </w:r>
    </w:p>
    <w:tbl>
      <w:tblPr>
        <w:tblStyle w:val="TableGrid"/>
        <w:tblW w:w="10350" w:type="dxa"/>
        <w:tblInd w:w="-455" w:type="dxa"/>
        <w:tblLook w:val="04A0" w:firstRow="1" w:lastRow="0" w:firstColumn="1" w:lastColumn="0" w:noHBand="0" w:noVBand="1"/>
      </w:tblPr>
      <w:tblGrid>
        <w:gridCol w:w="2135"/>
        <w:gridCol w:w="8215"/>
      </w:tblGrid>
      <w:tr w:rsidR="007E5C61" w14:paraId="493C5C35" w14:textId="77777777" w:rsidTr="1F292D70">
        <w:tc>
          <w:tcPr>
            <w:tcW w:w="2135" w:type="dxa"/>
          </w:tcPr>
          <w:p w14:paraId="62667977" w14:textId="77777777" w:rsidR="007E5C61" w:rsidRPr="00D57A79" w:rsidRDefault="007E5C61" w:rsidP="00072BED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8215" w:type="dxa"/>
          </w:tcPr>
          <w:p w14:paraId="37BDE566" w14:textId="486DE9B9" w:rsidR="007E5C61" w:rsidRPr="00D57A79" w:rsidRDefault="007E5C61" w:rsidP="00072BED">
            <w:pPr>
              <w:pStyle w:val="NoSpacing"/>
              <w:jc w:val="center"/>
              <w:rPr>
                <w:b/>
              </w:rPr>
            </w:pPr>
            <w:r w:rsidRPr="00D57A79">
              <w:rPr>
                <w:b/>
              </w:rPr>
              <w:t>Учебник</w:t>
            </w:r>
            <w:r w:rsidR="00931D2B">
              <w:rPr>
                <w:b/>
              </w:rPr>
              <w:t>/ помагало</w:t>
            </w:r>
            <w:r w:rsidRPr="00D57A79">
              <w:rPr>
                <w:b/>
              </w:rPr>
              <w:t xml:space="preserve"> – заглавие, издателство, авторски колектив</w:t>
            </w:r>
          </w:p>
        </w:tc>
      </w:tr>
      <w:tr w:rsidR="007E5C61" w14:paraId="785C0BE8" w14:textId="77777777" w:rsidTr="1F292D70">
        <w:tc>
          <w:tcPr>
            <w:tcW w:w="2135" w:type="dxa"/>
          </w:tcPr>
          <w:p w14:paraId="67A8160B" w14:textId="77777777" w:rsidR="007E5C61" w:rsidRDefault="007E5C61" w:rsidP="00072BED">
            <w:pPr>
              <w:pStyle w:val="NoSpacing"/>
            </w:pPr>
            <w:r>
              <w:t>Български език</w:t>
            </w:r>
          </w:p>
        </w:tc>
        <w:tc>
          <w:tcPr>
            <w:tcW w:w="8215" w:type="dxa"/>
          </w:tcPr>
          <w:p w14:paraId="53DEAA57" w14:textId="402D08A4" w:rsidR="005E6E8D" w:rsidRDefault="283C5A96" w:rsidP="389F497C">
            <w:pPr>
              <w:pStyle w:val="NoSpacing"/>
              <w:rPr>
                <w:rFonts w:eastAsiaTheme="minorEastAsia"/>
                <w:sz w:val="24"/>
                <w:szCs w:val="24"/>
              </w:rPr>
            </w:pPr>
            <w:r w:rsidRPr="389F497C">
              <w:rPr>
                <w:b/>
                <w:bCs/>
                <w:sz w:val="24"/>
                <w:szCs w:val="24"/>
              </w:rPr>
              <w:t xml:space="preserve">Български език за 11.клас </w:t>
            </w:r>
            <w:r w:rsidR="028F31A3" w:rsidRPr="389F497C">
              <w:rPr>
                <w:sz w:val="24"/>
                <w:szCs w:val="24"/>
              </w:rPr>
              <w:t xml:space="preserve">- </w:t>
            </w:r>
            <w:r w:rsidR="725831A5" w:rsidRPr="389F497C">
              <w:rPr>
                <w:sz w:val="24"/>
                <w:szCs w:val="24"/>
              </w:rPr>
              <w:t xml:space="preserve">изд. “Анубис”, автори: </w:t>
            </w:r>
            <w:r w:rsidR="725831A5" w:rsidRPr="389F497C">
              <w:rPr>
                <w:rFonts w:eastAsiaTheme="minorEastAsia"/>
                <w:sz w:val="24"/>
                <w:szCs w:val="24"/>
              </w:rPr>
              <w:t>Маргарита Георгиева, Димка Димитрова, Владимир Жобов</w:t>
            </w:r>
          </w:p>
          <w:p w14:paraId="6A05A809" w14:textId="2D3206AE" w:rsidR="005E6E8D" w:rsidRDefault="10AB9930" w:rsidP="389F497C">
            <w:pPr>
              <w:rPr>
                <w:rFonts w:eastAsiaTheme="minorEastAsia"/>
                <w:sz w:val="24"/>
                <w:szCs w:val="24"/>
                <w:lang w:val="en-US"/>
              </w:rPr>
            </w:pPr>
            <w:r w:rsidRPr="389F497C">
              <w:rPr>
                <w:b/>
                <w:bCs/>
                <w:sz w:val="24"/>
                <w:szCs w:val="24"/>
              </w:rPr>
              <w:t xml:space="preserve">Помагало: </w:t>
            </w:r>
            <w:r w:rsidRPr="389F497C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Матура по български език и литература. Тестови задачи, интерпретативни съчинения и есета – Първа част, </w:t>
            </w:r>
            <w:r w:rsidRPr="389F497C">
              <w:rPr>
                <w:rFonts w:eastAsiaTheme="minorEastAsia"/>
                <w:sz w:val="24"/>
                <w:szCs w:val="24"/>
                <w:lang w:val="en-US"/>
              </w:rPr>
              <w:t xml:space="preserve">изд. “БГ учебник”, автор: </w:t>
            </w:r>
            <w:hyperlink r:id="rId9">
              <w:r w:rsidRPr="389F497C">
                <w:rPr>
                  <w:rStyle w:val="Hyperlink"/>
                  <w:rFonts w:eastAsiaTheme="minorEastAsia"/>
                  <w:color w:val="auto"/>
                  <w:sz w:val="24"/>
                  <w:szCs w:val="24"/>
                  <w:u w:val="none"/>
                  <w:lang w:val="en-US"/>
                </w:rPr>
                <w:t>Иван Инев</w:t>
              </w:r>
            </w:hyperlink>
          </w:p>
        </w:tc>
      </w:tr>
      <w:tr w:rsidR="007E5C61" w14:paraId="442D514C" w14:textId="77777777" w:rsidTr="1F292D70">
        <w:tc>
          <w:tcPr>
            <w:tcW w:w="2135" w:type="dxa"/>
          </w:tcPr>
          <w:p w14:paraId="2BC58C05" w14:textId="77777777" w:rsidR="007E5C61" w:rsidRDefault="007E5C61" w:rsidP="00072BED">
            <w:pPr>
              <w:pStyle w:val="NoSpacing"/>
            </w:pPr>
            <w:r>
              <w:t>Литература</w:t>
            </w:r>
          </w:p>
        </w:tc>
        <w:tc>
          <w:tcPr>
            <w:tcW w:w="8215" w:type="dxa"/>
          </w:tcPr>
          <w:p w14:paraId="0A3F35A9" w14:textId="2A3E62F5" w:rsidR="007E5C61" w:rsidRDefault="7D090D59" w:rsidP="1F292D70">
            <w:pPr>
              <w:rPr>
                <w:rFonts w:eastAsiaTheme="minorEastAsia"/>
                <w:sz w:val="24"/>
                <w:szCs w:val="24"/>
                <w:lang w:val="en-US"/>
              </w:rPr>
            </w:pPr>
            <w:r w:rsidRPr="1F292D70">
              <w:rPr>
                <w:rFonts w:eastAsiaTheme="minorEastAsia"/>
                <w:b/>
                <w:bCs/>
                <w:sz w:val="24"/>
                <w:szCs w:val="24"/>
                <w:lang w:val="en-US"/>
              </w:rPr>
              <w:t xml:space="preserve">Литература за 11. </w:t>
            </w:r>
            <w:r w:rsidR="51FA3351" w:rsidRPr="1F292D70">
              <w:rPr>
                <w:rFonts w:eastAsiaTheme="minorEastAsia"/>
                <w:b/>
                <w:bCs/>
                <w:sz w:val="24"/>
                <w:szCs w:val="24"/>
                <w:lang w:val="en-US"/>
              </w:rPr>
              <w:t>К</w:t>
            </w:r>
            <w:r w:rsidRPr="1F292D70">
              <w:rPr>
                <w:rFonts w:eastAsiaTheme="minorEastAsia"/>
                <w:b/>
                <w:bCs/>
                <w:sz w:val="24"/>
                <w:szCs w:val="24"/>
                <w:lang w:val="en-US"/>
              </w:rPr>
              <w:t xml:space="preserve">лас </w:t>
            </w:r>
            <w:r w:rsidR="51FA3351" w:rsidRPr="1F292D70">
              <w:rPr>
                <w:rFonts w:eastAsiaTheme="minorEastAsia"/>
                <w:b/>
                <w:bCs/>
                <w:sz w:val="24"/>
                <w:szCs w:val="24"/>
                <w:lang w:val="en-US"/>
              </w:rPr>
              <w:t xml:space="preserve">- </w:t>
            </w:r>
            <w:r w:rsidRPr="1F292D70">
              <w:rPr>
                <w:rFonts w:eastAsiaTheme="minorEastAsia"/>
                <w:sz w:val="24"/>
                <w:szCs w:val="24"/>
                <w:lang w:val="en-US"/>
              </w:rPr>
              <w:t>изд. “БГ учебник”</w:t>
            </w:r>
            <w:r w:rsidR="30D4F475" w:rsidRPr="1F292D70">
              <w:rPr>
                <w:rFonts w:eastAsiaTheme="minorEastAsia"/>
                <w:sz w:val="24"/>
                <w:szCs w:val="24"/>
                <w:lang w:val="en-US"/>
              </w:rPr>
              <w:t xml:space="preserve">, автори: </w:t>
            </w:r>
            <w:hyperlink r:id="rId10">
              <w:r w:rsidR="30D4F475" w:rsidRPr="1F292D70">
                <w:rPr>
                  <w:rStyle w:val="Hyperlink"/>
                  <w:rFonts w:eastAsiaTheme="minorEastAsia"/>
                  <w:color w:val="auto"/>
                  <w:sz w:val="24"/>
                  <w:szCs w:val="24"/>
                  <w:u w:val="none"/>
                  <w:lang w:val="en-US"/>
                </w:rPr>
                <w:t>Иван Инев</w:t>
              </w:r>
            </w:hyperlink>
            <w:r w:rsidR="30D4F475" w:rsidRPr="1F292D70">
              <w:rPr>
                <w:rFonts w:eastAsiaTheme="minorEastAsia"/>
                <w:sz w:val="24"/>
                <w:szCs w:val="24"/>
                <w:lang w:val="en-US"/>
              </w:rPr>
              <w:t xml:space="preserve">, </w:t>
            </w:r>
            <w:hyperlink r:id="rId11">
              <w:r w:rsidR="30D4F475" w:rsidRPr="1F292D70">
                <w:rPr>
                  <w:rStyle w:val="Hyperlink"/>
                  <w:rFonts w:eastAsiaTheme="minorEastAsia"/>
                  <w:color w:val="auto"/>
                  <w:sz w:val="24"/>
                  <w:szCs w:val="24"/>
                  <w:u w:val="none"/>
                  <w:lang w:val="en-US"/>
                </w:rPr>
                <w:t>Албена Руневска</w:t>
              </w:r>
            </w:hyperlink>
            <w:r w:rsidR="30D4F475" w:rsidRPr="1F292D70">
              <w:rPr>
                <w:rFonts w:eastAsiaTheme="minorEastAsia"/>
                <w:sz w:val="24"/>
                <w:szCs w:val="24"/>
                <w:lang w:val="en-US"/>
              </w:rPr>
              <w:t xml:space="preserve">, </w:t>
            </w:r>
            <w:hyperlink r:id="rId12">
              <w:r w:rsidR="30D4F475" w:rsidRPr="1F292D70">
                <w:rPr>
                  <w:rStyle w:val="Hyperlink"/>
                  <w:rFonts w:eastAsiaTheme="minorEastAsia"/>
                  <w:color w:val="auto"/>
                  <w:sz w:val="24"/>
                  <w:szCs w:val="24"/>
                  <w:u w:val="none"/>
                  <w:lang w:val="en-US"/>
                </w:rPr>
                <w:t>Мариана Бакърджиева</w:t>
              </w:r>
            </w:hyperlink>
            <w:r w:rsidR="30D4F475" w:rsidRPr="1F292D70">
              <w:rPr>
                <w:rFonts w:eastAsiaTheme="minorEastAsia"/>
                <w:sz w:val="24"/>
                <w:szCs w:val="24"/>
                <w:lang w:val="en-US"/>
              </w:rPr>
              <w:t xml:space="preserve">, </w:t>
            </w:r>
            <w:hyperlink r:id="rId13">
              <w:r w:rsidR="30D4F475" w:rsidRPr="1F292D70">
                <w:rPr>
                  <w:rStyle w:val="Hyperlink"/>
                  <w:rFonts w:eastAsiaTheme="minorEastAsia"/>
                  <w:color w:val="auto"/>
                  <w:sz w:val="24"/>
                  <w:szCs w:val="24"/>
                  <w:u w:val="none"/>
                  <w:lang w:val="en-US"/>
                </w:rPr>
                <w:t>Илия Григоров</w:t>
              </w:r>
            </w:hyperlink>
            <w:r w:rsidR="30D4F475" w:rsidRPr="1F292D70">
              <w:rPr>
                <w:rFonts w:eastAsiaTheme="minorEastAsia"/>
                <w:sz w:val="24"/>
                <w:szCs w:val="24"/>
                <w:lang w:val="en-US"/>
              </w:rPr>
              <w:t xml:space="preserve">, </w:t>
            </w:r>
            <w:hyperlink r:id="rId14">
              <w:r w:rsidR="30D4F475" w:rsidRPr="1F292D70">
                <w:rPr>
                  <w:rStyle w:val="Hyperlink"/>
                  <w:rFonts w:eastAsiaTheme="minorEastAsia"/>
                  <w:color w:val="auto"/>
                  <w:sz w:val="24"/>
                  <w:szCs w:val="24"/>
                  <w:u w:val="none"/>
                  <w:lang w:val="en-US"/>
                </w:rPr>
                <w:t>Виолета Инева</w:t>
              </w:r>
            </w:hyperlink>
            <w:r w:rsidR="30D4F475" w:rsidRPr="1F292D70">
              <w:rPr>
                <w:rFonts w:eastAsiaTheme="minorEastAsia"/>
                <w:sz w:val="24"/>
                <w:szCs w:val="24"/>
                <w:lang w:val="en-US"/>
              </w:rPr>
              <w:t xml:space="preserve">, </w:t>
            </w:r>
            <w:hyperlink r:id="rId15">
              <w:r w:rsidR="30D4F475" w:rsidRPr="1F292D70">
                <w:rPr>
                  <w:rStyle w:val="Hyperlink"/>
                  <w:rFonts w:eastAsiaTheme="minorEastAsia"/>
                  <w:color w:val="auto"/>
                  <w:sz w:val="24"/>
                  <w:szCs w:val="24"/>
                  <w:u w:val="none"/>
                  <w:lang w:val="en-US"/>
                </w:rPr>
                <w:t>Костадинка Налджиева</w:t>
              </w:r>
            </w:hyperlink>
          </w:p>
          <w:p w14:paraId="579D5506" w14:textId="63B73EC2" w:rsidR="007E5C61" w:rsidRDefault="3ACF9B28" w:rsidP="1F292D70">
            <w:pPr>
              <w:rPr>
                <w:rFonts w:ascii="Calibri" w:eastAsia="Calibri" w:hAnsi="Calibri" w:cs="Calibri"/>
                <w:sz w:val="24"/>
                <w:szCs w:val="24"/>
                <w:lang w:val="en-US"/>
              </w:rPr>
            </w:pPr>
            <w:r w:rsidRPr="1F292D70">
              <w:rPr>
                <w:rFonts w:ascii="Calibri" w:eastAsia="Calibri" w:hAnsi="Calibri" w:cs="Calibri"/>
                <w:b/>
                <w:bCs/>
                <w:sz w:val="24"/>
                <w:szCs w:val="24"/>
                <w:lang w:val="en-US"/>
              </w:rPr>
              <w:t xml:space="preserve">Христоматия по литература за 11-12 клас за матурата, </w:t>
            </w:r>
            <w:r w:rsidRPr="1F292D70">
              <w:rPr>
                <w:rFonts w:eastAsiaTheme="minorEastAsia"/>
                <w:sz w:val="24"/>
                <w:szCs w:val="24"/>
                <w:lang w:val="en-US"/>
              </w:rPr>
              <w:t>изд. “БГ учебник”</w:t>
            </w:r>
            <w:r w:rsidR="2510754F" w:rsidRPr="1F292D70">
              <w:rPr>
                <w:rFonts w:eastAsiaTheme="minorEastAsia"/>
                <w:sz w:val="24"/>
                <w:szCs w:val="24"/>
                <w:lang w:val="en-US"/>
              </w:rPr>
              <w:t xml:space="preserve">, автори: </w:t>
            </w:r>
            <w:hyperlink r:id="rId16">
              <w:r w:rsidR="2510754F" w:rsidRPr="1F292D70">
                <w:rPr>
                  <w:rStyle w:val="Hyperlink"/>
                  <w:rFonts w:ascii="Calibri" w:eastAsia="Calibri" w:hAnsi="Calibri" w:cs="Calibri"/>
                  <w:color w:val="auto"/>
                  <w:sz w:val="24"/>
                  <w:szCs w:val="24"/>
                  <w:u w:val="none"/>
                  <w:lang w:val="en-US"/>
                </w:rPr>
                <w:t>Албена Руневска</w:t>
              </w:r>
            </w:hyperlink>
            <w:r w:rsidR="2510754F" w:rsidRPr="1F292D70">
              <w:rPr>
                <w:rFonts w:ascii="Calibri" w:eastAsia="Calibri" w:hAnsi="Calibri" w:cs="Calibri"/>
                <w:sz w:val="24"/>
                <w:szCs w:val="24"/>
                <w:lang w:val="en-US"/>
              </w:rPr>
              <w:t xml:space="preserve">, </w:t>
            </w:r>
            <w:hyperlink r:id="rId17">
              <w:r w:rsidR="2510754F" w:rsidRPr="1F292D70">
                <w:rPr>
                  <w:rStyle w:val="Hyperlink"/>
                  <w:rFonts w:ascii="Calibri" w:eastAsia="Calibri" w:hAnsi="Calibri" w:cs="Calibri"/>
                  <w:color w:val="auto"/>
                  <w:sz w:val="24"/>
                  <w:szCs w:val="24"/>
                  <w:u w:val="none"/>
                  <w:lang w:val="en-US"/>
                </w:rPr>
                <w:t>Христина Андонова</w:t>
              </w:r>
            </w:hyperlink>
            <w:r w:rsidR="2510754F" w:rsidRPr="1F292D70">
              <w:rPr>
                <w:rFonts w:ascii="Calibri" w:eastAsia="Calibri" w:hAnsi="Calibri" w:cs="Calibri"/>
                <w:sz w:val="24"/>
                <w:szCs w:val="24"/>
                <w:lang w:val="en-US"/>
              </w:rPr>
              <w:t xml:space="preserve">, </w:t>
            </w:r>
            <w:hyperlink r:id="rId18">
              <w:r w:rsidR="2510754F" w:rsidRPr="1F292D70">
                <w:rPr>
                  <w:rStyle w:val="Hyperlink"/>
                  <w:rFonts w:ascii="Calibri" w:eastAsia="Calibri" w:hAnsi="Calibri" w:cs="Calibri"/>
                  <w:color w:val="auto"/>
                  <w:sz w:val="24"/>
                  <w:szCs w:val="24"/>
                  <w:u w:val="none"/>
                  <w:lang w:val="en-US"/>
                </w:rPr>
                <w:t>Ваня Майсторска</w:t>
              </w:r>
            </w:hyperlink>
          </w:p>
          <w:p w14:paraId="41C8F396" w14:textId="47D7D29F" w:rsidR="007E5C61" w:rsidRDefault="007E5C61" w:rsidP="1F292D70">
            <w:pPr>
              <w:rPr>
                <w:rFonts w:eastAsiaTheme="minorEastAsia"/>
                <w:sz w:val="24"/>
                <w:szCs w:val="24"/>
                <w:lang w:val="en-US"/>
              </w:rPr>
            </w:pPr>
          </w:p>
        </w:tc>
      </w:tr>
      <w:tr w:rsidR="007E5C61" w14:paraId="09AB846D" w14:textId="77777777" w:rsidTr="1F292D70">
        <w:tc>
          <w:tcPr>
            <w:tcW w:w="2135" w:type="dxa"/>
          </w:tcPr>
          <w:p w14:paraId="73C2F71F" w14:textId="77777777" w:rsidR="2C2136A5" w:rsidRDefault="2C2136A5" w:rsidP="2C2136A5">
            <w:pPr>
              <w:pStyle w:val="NoSpacing"/>
            </w:pPr>
            <w:r>
              <w:t>Английски език – общообразователна и профилирана подготовка</w:t>
            </w:r>
          </w:p>
        </w:tc>
        <w:tc>
          <w:tcPr>
            <w:tcW w:w="8215" w:type="dxa"/>
          </w:tcPr>
          <w:p w14:paraId="380792F8" w14:textId="6ADA221E" w:rsidR="6E5178D9" w:rsidRDefault="6E5178D9" w:rsidP="2C2136A5">
            <w:pPr>
              <w:spacing w:line="259" w:lineRule="auto"/>
              <w:rPr>
                <w:rFonts w:ascii="Calibri" w:eastAsia="Calibri" w:hAnsi="Calibri" w:cs="Calibri"/>
                <w:lang w:val="en-US"/>
              </w:rPr>
            </w:pPr>
            <w:r w:rsidRPr="2C2136A5">
              <w:rPr>
                <w:rStyle w:val="normaltextrun"/>
                <w:rFonts w:ascii="Calibri" w:eastAsia="Calibri" w:hAnsi="Calibri" w:cs="Calibri"/>
                <w:color w:val="000000" w:themeColor="text1"/>
              </w:rPr>
              <w:t xml:space="preserve">1) </w:t>
            </w:r>
            <w:r w:rsidRPr="2C2136A5"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  <w:t>GoldC1</w:t>
            </w:r>
            <w:r w:rsidRPr="2C2136A5">
              <w:rPr>
                <w:rStyle w:val="normaltextrun"/>
                <w:rFonts w:ascii="Calibri" w:eastAsia="Calibri" w:hAnsi="Calibri" w:cs="Calibri"/>
                <w:color w:val="000000" w:themeColor="text1"/>
              </w:rPr>
              <w:t xml:space="preserve">   Advanced, New Edition, Pearson </w:t>
            </w:r>
          </w:p>
          <w:p w14:paraId="7709C996" w14:textId="017E137B" w:rsidR="6E5178D9" w:rsidRDefault="6E5178D9" w:rsidP="2C2136A5">
            <w:pPr>
              <w:rPr>
                <w:color w:val="FF0000"/>
                <w:lang w:val="en-US"/>
              </w:rPr>
            </w:pPr>
            <w:r w:rsidRPr="2C2136A5">
              <w:rPr>
                <w:b/>
                <w:bCs/>
                <w:lang w:val="en-US"/>
              </w:rPr>
              <w:t xml:space="preserve">    Gold C1</w:t>
            </w:r>
            <w:r w:rsidRPr="2C2136A5">
              <w:rPr>
                <w:lang w:val="en-US"/>
              </w:rPr>
              <w:t xml:space="preserve"> Advanced New Edition, Exam Maximiser – </w:t>
            </w:r>
            <w:r w:rsidRPr="2C2136A5">
              <w:rPr>
                <w:color w:val="FF0000"/>
                <w:lang w:val="en-US"/>
              </w:rPr>
              <w:t>Довършва се учебникът от предходната година</w:t>
            </w:r>
          </w:p>
          <w:p w14:paraId="74D4A76F" w14:textId="0088CAFE" w:rsidR="2C2136A5" w:rsidRDefault="2C2136A5" w:rsidP="2C2136A5">
            <w:pPr>
              <w:rPr>
                <w:lang w:val="en-US"/>
              </w:rPr>
            </w:pPr>
          </w:p>
          <w:p w14:paraId="394E6BB2" w14:textId="7FA83488" w:rsidR="6E5178D9" w:rsidRDefault="6E5178D9" w:rsidP="2C2136A5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 w:rsidRPr="2C2136A5">
              <w:rPr>
                <w:lang w:val="en-US"/>
              </w:rPr>
              <w:t xml:space="preserve">2) </w:t>
            </w:r>
            <w:r w:rsidRPr="2C2136A5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>Focus</w:t>
            </w: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</w:t>
            </w:r>
            <w:r w:rsidRPr="2C2136A5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>for Bulgaria:</w:t>
            </w: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</w:t>
            </w:r>
            <w:r w:rsidRPr="2C2136A5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>Culture&gt; Literature&gt; Speaking&gt; Writing</w:t>
            </w: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– </w:t>
            </w:r>
            <w:r w:rsidRPr="2C2136A5"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highlight w:val="yellow"/>
                <w:lang w:val="en-US"/>
              </w:rPr>
              <w:t>Students' book</w:t>
            </w: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B2, Part 1, Flavia Bentini, Barbara Bettinelli, Dermot Heaney, Daniela Montanari, Kiaran O’Malley, Rosa Anna Rizzo</w:t>
            </w:r>
          </w:p>
          <w:p w14:paraId="082B6F83" w14:textId="009F5135" w:rsidR="6E5178D9" w:rsidRDefault="6E5178D9" w:rsidP="2C2136A5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    </w:t>
            </w:r>
            <w:r w:rsidRPr="2C2136A5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 xml:space="preserve">Focus for Bulgaria: Culture&gt; Literature&gt; Speaking&gt; Writing – </w:t>
            </w:r>
            <w:r w:rsidRPr="2C2136A5"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highlight w:val="yellow"/>
                <w:lang w:val="en-US"/>
              </w:rPr>
              <w:t>Workbook</w:t>
            </w: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B2, Part 1, Dermot Heaney, Daniela Montanari, Rosa Anna Rizzo</w:t>
            </w:r>
          </w:p>
          <w:p w14:paraId="7E247466" w14:textId="490F1767" w:rsidR="6E5178D9" w:rsidRDefault="6E5178D9" w:rsidP="2C2136A5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Издателство: </w:t>
            </w:r>
            <w:r w:rsidRPr="2C2136A5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>Pearson</w:t>
            </w:r>
          </w:p>
          <w:p w14:paraId="163E3774" w14:textId="74F6AE67" w:rsidR="6E5178D9" w:rsidRDefault="6E5178D9" w:rsidP="2C2136A5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1BB9E6A4" wp14:editId="741928D1">
                  <wp:extent cx="1645242" cy="2077964"/>
                  <wp:effectExtent l="0" t="0" r="0" b="0"/>
                  <wp:docPr id="2122350198" name="Picture 2122350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42" cy="2077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44093AE" wp14:editId="5CAD93A8">
                  <wp:extent cx="1474589" cy="2075668"/>
                  <wp:effectExtent l="0" t="0" r="0" b="0"/>
                  <wp:docPr id="1581138493" name="Picture 1581138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589" cy="207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636864" w14:textId="2012FC82" w:rsidR="2C2136A5" w:rsidRDefault="2C2136A5" w:rsidP="2C2136A5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</w:pPr>
          </w:p>
          <w:p w14:paraId="66CF55C6" w14:textId="6344CE44" w:rsidR="6E5178D9" w:rsidRDefault="6E5178D9" w:rsidP="2C2136A5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3) </w:t>
            </w:r>
            <w:r w:rsidRPr="2C2136A5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>Focus for Bulgaria B2.1 Part 1</w:t>
            </w: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</w:t>
            </w:r>
            <w:r w:rsidRPr="2C2136A5"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highlight w:val="yellow"/>
                <w:lang w:val="en-US"/>
              </w:rPr>
              <w:t>Students’ book</w:t>
            </w: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>, Sue Kay, Vaughan Jones, Monica Berlis, Heather Jones, Daniel Brayshow, Dean Russel</w:t>
            </w:r>
          </w:p>
          <w:p w14:paraId="38A9FCA6" w14:textId="722302A3" w:rsidR="6E5178D9" w:rsidRDefault="6E5178D9" w:rsidP="2C2136A5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   </w:t>
            </w:r>
            <w:r w:rsidRPr="2C2136A5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>Focus for Bulgaria B2.1 Part 1</w:t>
            </w: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</w:t>
            </w:r>
            <w:r w:rsidRPr="2C2136A5"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highlight w:val="yellow"/>
                <w:lang w:val="en-US"/>
              </w:rPr>
              <w:t>Workbook</w:t>
            </w:r>
            <w:r w:rsidRPr="2C2136A5">
              <w:rPr>
                <w:rFonts w:ascii="Calibri" w:eastAsia="Calibri" w:hAnsi="Calibri" w:cs="Calibri"/>
                <w:i/>
                <w:iCs/>
                <w:color w:val="000000" w:themeColor="text1"/>
                <w:lang w:val="en-US"/>
              </w:rPr>
              <w:t xml:space="preserve">, </w:t>
            </w: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>Daniel Brayshow, Tomasz Siuta, Beata Trapnell, Dean Russell</w:t>
            </w:r>
          </w:p>
          <w:p w14:paraId="5F22541C" w14:textId="490F1767" w:rsidR="6E5178D9" w:rsidRDefault="6E5178D9" w:rsidP="2C2136A5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Издателство: </w:t>
            </w:r>
            <w:r w:rsidRPr="2C2136A5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>Pearson</w:t>
            </w:r>
          </w:p>
          <w:p w14:paraId="50D55161" w14:textId="09F4608F" w:rsidR="6E5178D9" w:rsidRDefault="6E5178D9" w:rsidP="2C2136A5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506C4EEA" wp14:editId="17B212CE">
                  <wp:extent cx="1625888" cy="2046759"/>
                  <wp:effectExtent l="0" t="0" r="0" b="0"/>
                  <wp:docPr id="236605817" name="Picture 236605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888" cy="2046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714917B" wp14:editId="315A9560">
                  <wp:extent cx="1444228" cy="2038910"/>
                  <wp:effectExtent l="0" t="0" r="0" b="0"/>
                  <wp:docPr id="1650602014" name="Picture 1650602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228" cy="203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5BC1D2" w14:textId="049DBAC0" w:rsidR="2C2136A5" w:rsidRDefault="2C2136A5" w:rsidP="2C2136A5">
            <w:pPr>
              <w:spacing w:line="259" w:lineRule="auto"/>
            </w:pPr>
          </w:p>
          <w:p w14:paraId="4AF02356" w14:textId="3A411B8E" w:rsidR="2C2136A5" w:rsidRDefault="2C2136A5" w:rsidP="2C2136A5">
            <w:pPr>
              <w:rPr>
                <w:color w:val="FF0000"/>
                <w:lang w:val="en-US"/>
              </w:rPr>
            </w:pPr>
          </w:p>
        </w:tc>
      </w:tr>
      <w:tr w:rsidR="00704831" w14:paraId="3B39E21E" w14:textId="77777777" w:rsidTr="1F292D70">
        <w:tc>
          <w:tcPr>
            <w:tcW w:w="2135" w:type="dxa"/>
          </w:tcPr>
          <w:p w14:paraId="764DB97F" w14:textId="714C5DF3" w:rsidR="00704831" w:rsidRDefault="00704831" w:rsidP="005E6E8D">
            <w:pPr>
              <w:pStyle w:val="NoSpacing"/>
            </w:pPr>
            <w:r>
              <w:lastRenderedPageBreak/>
              <w:t xml:space="preserve">Немски език – </w:t>
            </w:r>
            <w:r w:rsidR="00931D2B">
              <w:t>общообразователна и профилирана подготовка</w:t>
            </w:r>
          </w:p>
        </w:tc>
        <w:tc>
          <w:tcPr>
            <w:tcW w:w="8215" w:type="dxa"/>
          </w:tcPr>
          <w:p w14:paraId="2B41FDCD" w14:textId="07398FCD" w:rsidR="00704831" w:rsidRPr="007E5C61" w:rsidRDefault="461E6D53" w:rsidP="4F72C65D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 w:rsidRPr="4F72C65D">
              <w:rPr>
                <w:rFonts w:ascii="Calibri" w:eastAsia="Calibri" w:hAnsi="Calibri" w:cs="Calibri"/>
                <w:color w:val="000000" w:themeColor="text1"/>
                <w:lang w:val="en-US"/>
              </w:rPr>
              <w:t>Aspekte Junior B1</w:t>
            </w:r>
            <w:r w:rsidR="165B88A6" w:rsidRPr="4F72C65D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Band 1</w:t>
            </w:r>
            <w:r w:rsidRPr="4F72C65D">
              <w:rPr>
                <w:rFonts w:ascii="Calibri" w:eastAsia="Calibri" w:hAnsi="Calibri" w:cs="Calibri"/>
                <w:color w:val="000000" w:themeColor="text1"/>
                <w:lang w:val="en-US"/>
              </w:rPr>
              <w:t>,</w:t>
            </w:r>
            <w:r w:rsidR="2D64D95D" w:rsidRPr="4F72C65D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</w:t>
            </w:r>
            <w:r w:rsidRPr="4F72C65D">
              <w:rPr>
                <w:rFonts w:ascii="Calibri" w:eastAsia="Calibri" w:hAnsi="Calibri" w:cs="Calibri"/>
                <w:color w:val="000000" w:themeColor="text1"/>
                <w:lang w:val="en-US"/>
              </w:rPr>
              <w:t>Lehrbuch und Arbeitsbuch</w:t>
            </w:r>
            <w:r w:rsidR="124B0E6A" w:rsidRPr="4F72C65D">
              <w:rPr>
                <w:rFonts w:ascii="Calibri" w:eastAsia="Calibri" w:hAnsi="Calibri" w:cs="Calibri"/>
                <w:color w:val="000000" w:themeColor="text1"/>
                <w:lang w:val="en-US"/>
              </w:rPr>
              <w:t>, Klett-Langenscheidt 2014</w:t>
            </w:r>
          </w:p>
          <w:p w14:paraId="6AB5E96B" w14:textId="1BEF9D0A" w:rsidR="00704831" w:rsidRPr="007E5C61" w:rsidRDefault="00704831" w:rsidP="14BC99AE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</w:p>
          <w:p w14:paraId="780F0996" w14:textId="69817CC4" w:rsidR="00704831" w:rsidRPr="007E5C61" w:rsidRDefault="00704831" w:rsidP="14BC99AE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</w:p>
          <w:p w14:paraId="60F168AB" w14:textId="6E302BA4" w:rsidR="00704831" w:rsidRPr="007E5C61" w:rsidRDefault="4BB5C07C" w:rsidP="48B4DB10">
            <w:pPr>
              <w:spacing w:line="259" w:lineRule="auto"/>
              <w:rPr>
                <w:rFonts w:ascii="Segoe UI" w:eastAsia="Segoe UI" w:hAnsi="Segoe UI" w:cs="Segoe UI"/>
                <w:sz w:val="16"/>
                <w:szCs w:val="16"/>
                <w:lang w:val="en-US"/>
              </w:rPr>
            </w:pPr>
            <w:r w:rsidRPr="225D17F5">
              <w:rPr>
                <w:rFonts w:ascii="Calibri" w:eastAsia="Calibri" w:hAnsi="Calibri" w:cs="Calibri"/>
                <w:color w:val="000000" w:themeColor="text1"/>
                <w:lang w:val="en-US"/>
              </w:rPr>
              <w:t>*</w:t>
            </w:r>
            <w:r w:rsidR="2F775EB5" w:rsidRPr="225D17F5">
              <w:rPr>
                <w:rFonts w:ascii="Segoe UI" w:eastAsia="Segoe UI" w:hAnsi="Segoe UI" w:cs="Segoe UI"/>
                <w:sz w:val="16"/>
                <w:szCs w:val="16"/>
                <w:lang w:val="en-US"/>
              </w:rPr>
              <w:t>Издателство Клет България предлага 15% търговска отстъпка на всички ученици  при закупуване на учебници и помагала от официалното представителство на КЛЕТ България</w:t>
            </w:r>
          </w:p>
          <w:p w14:paraId="54E6C0BC" w14:textId="35427EE8" w:rsidR="225D17F5" w:rsidRDefault="225D17F5" w:rsidP="225D17F5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 w:rsidRPr="225D17F5">
              <w:rPr>
                <w:rFonts w:ascii="Calibri" w:eastAsia="Calibri" w:hAnsi="Calibri" w:cs="Calibri"/>
                <w:color w:val="000000" w:themeColor="text1"/>
              </w:rPr>
              <w:t xml:space="preserve">*  </w:t>
            </w:r>
            <w:r w:rsidRPr="225D17F5">
              <w:rPr>
                <w:rFonts w:ascii="Calibri" w:eastAsia="Calibri" w:hAnsi="Calibri" w:cs="Calibri"/>
                <w:b/>
                <w:bCs/>
                <w:color w:val="000000" w:themeColor="text1"/>
              </w:rPr>
              <w:t>Училището ще направи обща поръчка на учебниците. Заплащането ще се осъществи индивидуално при получаване на комплекта в началото на учебната година.</w:t>
            </w:r>
          </w:p>
          <w:p w14:paraId="41E10012" w14:textId="4D3A3496" w:rsidR="225D17F5" w:rsidRDefault="225D17F5" w:rsidP="225D17F5">
            <w:pPr>
              <w:spacing w:line="259" w:lineRule="auto"/>
              <w:rPr>
                <w:rFonts w:ascii="Segoe UI" w:eastAsia="Segoe UI" w:hAnsi="Segoe UI" w:cs="Segoe UI"/>
                <w:sz w:val="16"/>
                <w:szCs w:val="16"/>
                <w:lang w:val="en-US"/>
              </w:rPr>
            </w:pPr>
          </w:p>
          <w:p w14:paraId="54C9EB67" w14:textId="7F8EE189" w:rsidR="00704831" w:rsidRPr="007E5C61" w:rsidRDefault="00704831" w:rsidP="48B4DB10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</w:p>
        </w:tc>
      </w:tr>
      <w:tr w:rsidR="00A505C9" w14:paraId="1AD2E686" w14:textId="77777777" w:rsidTr="1F292D70">
        <w:tc>
          <w:tcPr>
            <w:tcW w:w="2135" w:type="dxa"/>
          </w:tcPr>
          <w:p w14:paraId="2EEF78CE" w14:textId="77777777" w:rsidR="00A505C9" w:rsidRDefault="00A505C9" w:rsidP="005E6E8D">
            <w:pPr>
              <w:pStyle w:val="NoSpacing"/>
            </w:pPr>
            <w:r>
              <w:t>Испански език – профилирана подготовка</w:t>
            </w:r>
          </w:p>
          <w:p w14:paraId="14651ABC" w14:textId="41F6AA49" w:rsidR="00A505C9" w:rsidRDefault="00A505C9" w:rsidP="005E6E8D">
            <w:pPr>
              <w:pStyle w:val="NoSpacing"/>
            </w:pPr>
            <w:bookmarkStart w:id="0" w:name="_GoBack"/>
            <w:bookmarkEnd w:id="0"/>
          </w:p>
        </w:tc>
        <w:tc>
          <w:tcPr>
            <w:tcW w:w="8215" w:type="dxa"/>
          </w:tcPr>
          <w:p w14:paraId="05BF66AE" w14:textId="6001D935" w:rsidR="00A505C9" w:rsidRPr="00A505C9" w:rsidRDefault="00A505C9" w:rsidP="4F72C65D">
            <w:pPr>
              <w:rPr>
                <w:rFonts w:ascii="Calibri" w:eastAsia="Calibri" w:hAnsi="Calibri" w:cs="Calibri"/>
                <w:b/>
                <w:color w:val="000000" w:themeColor="text1"/>
              </w:rPr>
            </w:pPr>
            <w:r w:rsidRPr="00A505C9">
              <w:rPr>
                <w:rFonts w:ascii="Calibri" w:eastAsia="Calibri" w:hAnsi="Calibri" w:cs="Calibri"/>
                <w:b/>
                <w:color w:val="FF0000"/>
              </w:rPr>
              <w:t>Няма да се закупува учебник. Учениците ще работят с материали, предоставени от учителя.</w:t>
            </w:r>
          </w:p>
        </w:tc>
      </w:tr>
      <w:tr w:rsidR="00F14375" w14:paraId="5C2250B3" w14:textId="77777777" w:rsidTr="1F292D70">
        <w:tc>
          <w:tcPr>
            <w:tcW w:w="2135" w:type="dxa"/>
          </w:tcPr>
          <w:p w14:paraId="713C2276" w14:textId="5CD86005" w:rsidR="00F14375" w:rsidRDefault="00F14375" w:rsidP="00072BED">
            <w:pPr>
              <w:pStyle w:val="NoSpacing"/>
            </w:pPr>
            <w:r>
              <w:t>Математика – общообразователна подготовка</w:t>
            </w:r>
          </w:p>
        </w:tc>
        <w:tc>
          <w:tcPr>
            <w:tcW w:w="8215" w:type="dxa"/>
          </w:tcPr>
          <w:p w14:paraId="49025D91" w14:textId="4457489F" w:rsidR="00F14375" w:rsidRPr="00B67528" w:rsidRDefault="00F14375" w:rsidP="007E5C61">
            <w:pPr>
              <w:pStyle w:val="NoSpacing"/>
            </w:pPr>
            <w:r w:rsidRPr="0C9AF02E">
              <w:rPr>
                <w:rFonts w:ascii="Calibri" w:eastAsia="Calibri" w:hAnsi="Calibri" w:cs="Calibri"/>
                <w:b/>
                <w:bCs/>
                <w:color w:val="000000" w:themeColor="text1"/>
              </w:rPr>
              <w:t>Математика за 11. клас – общообразователна подготовка</w:t>
            </w:r>
            <w:r w:rsidRPr="0C9AF02E">
              <w:rPr>
                <w:rFonts w:ascii="Calibri" w:eastAsia="Calibri" w:hAnsi="Calibri" w:cs="Calibri"/>
                <w:color w:val="000000" w:themeColor="text1"/>
              </w:rPr>
              <w:t>, Издателство</w:t>
            </w:r>
            <w:r w:rsidRPr="0C9AF02E">
              <w:rPr>
                <w:rFonts w:ascii="Calibri" w:eastAsia="Calibri" w:hAnsi="Calibri" w:cs="Calibri"/>
                <w:color w:val="000000" w:themeColor="text1"/>
                <w:lang w:val="en-GB"/>
              </w:rPr>
              <w:t>:</w:t>
            </w:r>
            <w:r w:rsidR="00186E90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Pr="0C9AF02E">
              <w:rPr>
                <w:rFonts w:ascii="Calibri" w:eastAsia="Calibri" w:hAnsi="Calibri" w:cs="Calibri"/>
                <w:sz w:val="20"/>
                <w:szCs w:val="20"/>
              </w:rPr>
              <w:t>„</w:t>
            </w:r>
            <w:r w:rsidRPr="0C9AF02E">
              <w:rPr>
                <w:rFonts w:ascii="Calibri" w:eastAsia="Calibri" w:hAnsi="Calibri" w:cs="Calibri"/>
                <w:color w:val="000000" w:themeColor="text1"/>
              </w:rPr>
              <w:t>Архимед“</w:t>
            </w:r>
            <w:r w:rsidRPr="0C9AF02E">
              <w:rPr>
                <w:rFonts w:ascii="Calibri" w:eastAsia="Calibri" w:hAnsi="Calibri" w:cs="Calibri"/>
                <w:color w:val="000000" w:themeColor="text1"/>
                <w:lang w:val="en-GB"/>
              </w:rPr>
              <w:t xml:space="preserve">, </w:t>
            </w:r>
            <w:r w:rsidRPr="0C9AF02E">
              <w:rPr>
                <w:rFonts w:ascii="Calibri" w:eastAsia="Calibri" w:hAnsi="Calibri" w:cs="Calibri"/>
                <w:color w:val="000000" w:themeColor="text1"/>
              </w:rPr>
              <w:t>Автори: Райна Алашка, Мая Алашка, Пламен Паскалев</w:t>
            </w:r>
          </w:p>
        </w:tc>
      </w:tr>
      <w:tr w:rsidR="00F14375" w14:paraId="5F3A757E" w14:textId="77777777" w:rsidTr="1F292D70">
        <w:tc>
          <w:tcPr>
            <w:tcW w:w="2135" w:type="dxa"/>
          </w:tcPr>
          <w:p w14:paraId="10273DAD" w14:textId="2DBA2610" w:rsidR="00F14375" w:rsidRDefault="00F14375" w:rsidP="6E5D784A">
            <w:pPr>
              <w:pStyle w:val="NoSpacing"/>
              <w:rPr>
                <w:color w:val="FF0000"/>
              </w:rPr>
            </w:pPr>
            <w:r>
              <w:t>Математика – профилирана подготовка (група)</w:t>
            </w:r>
          </w:p>
        </w:tc>
        <w:tc>
          <w:tcPr>
            <w:tcW w:w="8215" w:type="dxa"/>
          </w:tcPr>
          <w:p w14:paraId="708B6F61" w14:textId="77777777" w:rsidR="00F14375" w:rsidRPr="00B67528" w:rsidRDefault="00F14375" w:rsidP="007F0C18">
            <w:pPr>
              <w:spacing w:line="259" w:lineRule="auto"/>
              <w:jc w:val="both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 w:rsidRPr="0C9AF02E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 xml:space="preserve">Математика за 11. клас </w:t>
            </w:r>
            <w:r w:rsidRPr="0C9AF02E">
              <w:rPr>
                <w:rFonts w:ascii="Calibri" w:eastAsia="Calibri" w:hAnsi="Calibri" w:cs="Calibri"/>
                <w:b/>
                <w:bCs/>
                <w:color w:val="000000" w:themeColor="text1"/>
              </w:rPr>
              <w:t>–</w:t>
            </w:r>
            <w:r w:rsidRPr="0C9AF02E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 xml:space="preserve"> профилирана подготовка</w:t>
            </w:r>
            <w:r w:rsidRPr="0C9AF02E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, Издателство: </w:t>
            </w:r>
            <w:r w:rsidRPr="0C9AF02E">
              <w:rPr>
                <w:rFonts w:ascii="Calibri" w:eastAsia="Calibri" w:hAnsi="Calibri" w:cs="Calibri"/>
                <w:sz w:val="20"/>
                <w:szCs w:val="20"/>
              </w:rPr>
              <w:t>„</w:t>
            </w:r>
            <w:r w:rsidRPr="0C9AF02E">
              <w:rPr>
                <w:rFonts w:ascii="Calibri" w:eastAsia="Calibri" w:hAnsi="Calibri" w:cs="Calibri"/>
                <w:color w:val="000000" w:themeColor="text1"/>
              </w:rPr>
              <w:t>Веди“</w:t>
            </w:r>
            <w:r w:rsidRPr="0C9AF02E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, Автори: Донка Гълъбова, Мая Сидерова </w:t>
            </w:r>
          </w:p>
          <w:p w14:paraId="4C75D35D" w14:textId="303CD1CD" w:rsidR="00F14375" w:rsidRDefault="00F14375" w:rsidP="6E5D784A">
            <w:pPr>
              <w:pStyle w:val="NoSpacing"/>
              <w:rPr>
                <w:color w:val="FF0000"/>
              </w:rPr>
            </w:pPr>
            <w:r w:rsidRPr="04CE17E3">
              <w:rPr>
                <w:rFonts w:ascii="Calibri" w:eastAsia="Calibri" w:hAnsi="Calibri" w:cs="Calibri"/>
                <w:b/>
                <w:bCs/>
                <w:color w:val="FF0000"/>
              </w:rPr>
              <w:t>*Учебникът за профилирана подготовка по математика в 11. клас съдържа и двата модула.</w:t>
            </w:r>
          </w:p>
        </w:tc>
      </w:tr>
      <w:tr w:rsidR="00F14375" w14:paraId="20DE5B9D" w14:textId="77777777" w:rsidTr="1F292D70">
        <w:tc>
          <w:tcPr>
            <w:tcW w:w="2135" w:type="dxa"/>
          </w:tcPr>
          <w:p w14:paraId="574BFC00" w14:textId="7B8BFC0B" w:rsidR="00F14375" w:rsidRDefault="00F14375" w:rsidP="00B91A54">
            <w:pPr>
              <w:pStyle w:val="NoSpacing"/>
            </w:pPr>
            <w:r>
              <w:t>Гражданско образование</w:t>
            </w:r>
          </w:p>
        </w:tc>
        <w:tc>
          <w:tcPr>
            <w:tcW w:w="8215" w:type="dxa"/>
          </w:tcPr>
          <w:p w14:paraId="23E0D4B2" w14:textId="5C5E6B9E" w:rsidR="00F14375" w:rsidRDefault="00F14375" w:rsidP="00072BED">
            <w:pPr>
              <w:pStyle w:val="NoSpacing"/>
            </w:pPr>
            <w:r>
              <w:t xml:space="preserve">Гражданско образование за 11.клас. </w:t>
            </w:r>
          </w:p>
          <w:p w14:paraId="599B7956" w14:textId="459D488C" w:rsidR="00F14375" w:rsidRDefault="00F14375" w:rsidP="00072BED">
            <w:pPr>
              <w:pStyle w:val="NoSpacing"/>
            </w:pPr>
            <w:r>
              <w:t xml:space="preserve">Авторски колектив: Сергей Герджиков, Васил Лозанов  </w:t>
            </w:r>
          </w:p>
          <w:p w14:paraId="4F5B1645" w14:textId="7743003D" w:rsidR="00F14375" w:rsidRDefault="00F14375" w:rsidP="00072BED">
            <w:pPr>
              <w:pStyle w:val="NoSpacing"/>
            </w:pPr>
            <w:r>
              <w:t>Издателство- “Лократ”, 2019.</w:t>
            </w:r>
          </w:p>
          <w:p w14:paraId="52F6D437" w14:textId="4D17985C" w:rsidR="00F14375" w:rsidRDefault="00F14375" w:rsidP="00072BED">
            <w:pPr>
              <w:pStyle w:val="NoSpacing"/>
            </w:pPr>
          </w:p>
        </w:tc>
      </w:tr>
      <w:tr w:rsidR="00F14375" w14:paraId="56C07747" w14:textId="77777777" w:rsidTr="1F292D70">
        <w:tc>
          <w:tcPr>
            <w:tcW w:w="2135" w:type="dxa"/>
          </w:tcPr>
          <w:p w14:paraId="7CAAE4E4" w14:textId="0159F270" w:rsidR="00F14375" w:rsidRDefault="00F14375" w:rsidP="00B91A54">
            <w:pPr>
              <w:pStyle w:val="NoSpacing"/>
            </w:pPr>
            <w:r>
              <w:lastRenderedPageBreak/>
              <w:t>История и цивилизации – профилирана подготовка (група)</w:t>
            </w:r>
          </w:p>
        </w:tc>
        <w:tc>
          <w:tcPr>
            <w:tcW w:w="8215" w:type="dxa"/>
          </w:tcPr>
          <w:p w14:paraId="669FFF65" w14:textId="2C811557" w:rsidR="00F14375" w:rsidRDefault="00F14375" w:rsidP="3983158E">
            <w:pPr>
              <w:pStyle w:val="NoSpacing"/>
            </w:pPr>
            <w:r>
              <w:t>История и цивилизации за 11. клас. Профилирана подготовка. Модули 1 – 3: Власт и институции, Култура и духовност, Човек и общество.</w:t>
            </w:r>
          </w:p>
          <w:p w14:paraId="516DDCBE" w14:textId="3FF777CD" w:rsidR="00F14375" w:rsidRDefault="00F14375" w:rsidP="3983158E">
            <w:pPr>
              <w:pStyle w:val="NoSpacing"/>
            </w:pPr>
            <w:r>
              <w:t>Автори: Борислав Гаврилов, Теодор Леков, Александър Николов, Тома Томов, Мария Бенова, Мария Босева</w:t>
            </w:r>
          </w:p>
        </w:tc>
      </w:tr>
      <w:tr w:rsidR="6D072C0F" w14:paraId="122F0D83" w14:textId="77777777" w:rsidTr="6D072C0F">
        <w:trPr>
          <w:trHeight w:val="300"/>
        </w:trPr>
        <w:tc>
          <w:tcPr>
            <w:tcW w:w="2135" w:type="dxa"/>
          </w:tcPr>
          <w:p w14:paraId="649D9F39" w14:textId="0C4C757D" w:rsidR="1E6F6A93" w:rsidRDefault="1E6F6A93" w:rsidP="6D072C0F">
            <w:pPr>
              <w:pStyle w:val="NoSpacing"/>
            </w:pPr>
            <w:r>
              <w:t xml:space="preserve">География и икономика - профилирана подготовка (група) </w:t>
            </w:r>
          </w:p>
        </w:tc>
        <w:tc>
          <w:tcPr>
            <w:tcW w:w="8215" w:type="dxa"/>
          </w:tcPr>
          <w:p w14:paraId="064FDC6F" w14:textId="0751EFA7" w:rsidR="1E6F6A93" w:rsidRDefault="1E6F6A93" w:rsidP="6D072C0F">
            <w:pPr>
              <w:pStyle w:val="NoSpacing"/>
            </w:pPr>
            <w:r w:rsidRPr="6D072C0F">
              <w:rPr>
                <w:b/>
                <w:bCs/>
              </w:rPr>
              <w:t>География и икономика за 11. клас - профилирана подготовка. Модул 1: Природоресурсен потенциал. Устойчиво развитие</w:t>
            </w:r>
            <w:r>
              <w:t>, по учебната програма за 2022/2023 г., автори: Румен Пенин, Димитър Желев, Валентина Стоянова, изд. “Клет България”</w:t>
            </w:r>
          </w:p>
          <w:p w14:paraId="414D247C" w14:textId="291B864C" w:rsidR="1E6F6A93" w:rsidRDefault="1E6F6A93" w:rsidP="6D072C0F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4EA1FA6C" wp14:editId="5431D965">
                  <wp:extent cx="1463128" cy="1990725"/>
                  <wp:effectExtent l="0" t="0" r="0" b="0"/>
                  <wp:docPr id="641924357" name="Picture 641924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128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FCF3C" w14:textId="13521051" w:rsidR="4F851C11" w:rsidRDefault="4F851C11" w:rsidP="6D072C0F">
            <w:pPr>
              <w:pStyle w:val="NoSpacing"/>
            </w:pPr>
            <w:r w:rsidRPr="6D072C0F">
              <w:rPr>
                <w:b/>
                <w:bCs/>
              </w:rPr>
              <w:t>География и икономика за 11. клас. Профилирана подготовка. Модул 2. Геополитически и обществена култура</w:t>
            </w:r>
            <w:r>
              <w:t xml:space="preserve">, автори: Стела Дерменджиева, Петър Стоянов, Атанас Дерменджиев, Петя Събева, Николай Попов, издателство: „Просвета – София” АД </w:t>
            </w:r>
          </w:p>
          <w:p w14:paraId="7E340F6F" w14:textId="128AD8DF" w:rsidR="6D072C0F" w:rsidRDefault="6D072C0F" w:rsidP="6D072C0F">
            <w:pPr>
              <w:pStyle w:val="NoSpacing"/>
            </w:pPr>
          </w:p>
          <w:p w14:paraId="4005270F" w14:textId="7671BE6B" w:rsidR="1E6F6A93" w:rsidRDefault="1E6F6A93" w:rsidP="6D072C0F">
            <w:pPr>
              <w:pStyle w:val="NoSpacing"/>
            </w:pPr>
            <w:r w:rsidRPr="6D072C0F">
              <w:rPr>
                <w:b/>
                <w:bCs/>
              </w:rPr>
              <w:t>География и икономика за 11. клас - профилирана подготовка: Модул 3: Съвременно икономическо развитие</w:t>
            </w:r>
            <w:r>
              <w:t xml:space="preserve">, </w:t>
            </w:r>
            <w:r w:rsidR="4CCEE674">
              <w:t>п</w:t>
            </w:r>
            <w:r>
              <w:t>о учебната програма за 2022/2023 г.</w:t>
            </w:r>
            <w:r w:rsidR="3B208950">
              <w:t>, автори: Стела Дерменджиева, Петър Стоянов, Атанас Дерменджиев, Петя Събева, Николай Попов, издателство: „Просвета – София” АД</w:t>
            </w:r>
          </w:p>
          <w:p w14:paraId="1F84E9C8" w14:textId="2F94B152" w:rsidR="6D072C0F" w:rsidRDefault="6D072C0F" w:rsidP="6D072C0F">
            <w:pPr>
              <w:pStyle w:val="NoSpacing"/>
            </w:pPr>
          </w:p>
          <w:p w14:paraId="4FE3DE92" w14:textId="18A68D71" w:rsidR="3B208950" w:rsidRDefault="3B208950" w:rsidP="6D072C0F">
            <w:pPr>
              <w:pStyle w:val="NoSpacing"/>
            </w:pPr>
            <w:r w:rsidRPr="6D072C0F">
              <w:rPr>
                <w:b/>
                <w:bCs/>
              </w:rPr>
              <w:t>География и икономика за 11. клас. Профилирана подготовка. Модул 4. Европа, Азия и България</w:t>
            </w:r>
            <w:r>
              <w:t>, автори: Стела Дерменджиева, Петър Стоянов, Атанас Дерменджиев, Петя Събева, Николай Попов, издателство: „Просвета – София” АД</w:t>
            </w:r>
          </w:p>
          <w:p w14:paraId="4830B60A" w14:textId="692CA29C" w:rsidR="6D072C0F" w:rsidRDefault="6D072C0F" w:rsidP="6D072C0F">
            <w:pPr>
              <w:pStyle w:val="NoSpacing"/>
            </w:pPr>
          </w:p>
          <w:p w14:paraId="0383822D" w14:textId="72744404" w:rsidR="3B208950" w:rsidRDefault="3B208950" w:rsidP="6D072C0F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1E330FB4" wp14:editId="0DD0AC00">
                  <wp:extent cx="1456015" cy="1957668"/>
                  <wp:effectExtent l="0" t="0" r="0" b="0"/>
                  <wp:docPr id="2020652691" name="Picture 2020652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15" cy="195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E6F6A93">
              <w:rPr>
                <w:noProof/>
              </w:rPr>
              <w:drawing>
                <wp:inline distT="0" distB="0" distL="0" distR="0" wp14:anchorId="0D2B8D65" wp14:editId="57B6B720">
                  <wp:extent cx="1482864" cy="1993767"/>
                  <wp:effectExtent l="0" t="0" r="0" b="0"/>
                  <wp:docPr id="679439373" name="Picture 679439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864" cy="19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B9D26EB">
              <w:rPr>
                <w:noProof/>
              </w:rPr>
              <w:drawing>
                <wp:inline distT="0" distB="0" distL="0" distR="0" wp14:anchorId="66C1174C" wp14:editId="0BB18AC1">
                  <wp:extent cx="1473518" cy="1981200"/>
                  <wp:effectExtent l="0" t="0" r="0" b="0"/>
                  <wp:docPr id="1229710577" name="Picture 1229710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518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B264B" w14:textId="625FAA1E" w:rsidR="6D072C0F" w:rsidRDefault="6D072C0F" w:rsidP="6D072C0F">
            <w:pPr>
              <w:pStyle w:val="NoSpacing"/>
            </w:pPr>
          </w:p>
        </w:tc>
      </w:tr>
    </w:tbl>
    <w:p w14:paraId="60061E4C" w14:textId="27BB0D5D" w:rsidR="00BA5EB5" w:rsidRDefault="00A505C9"/>
    <w:p w14:paraId="090770DD" w14:textId="6763541B" w:rsidR="00C84AE2" w:rsidRPr="00786E29" w:rsidRDefault="00C84AE2" w:rsidP="00786E29">
      <w:pPr>
        <w:pStyle w:val="NoSpacing"/>
        <w:jc w:val="center"/>
        <w:rPr>
          <w:b/>
        </w:rPr>
      </w:pPr>
      <w:r>
        <w:rPr>
          <w:b/>
        </w:rPr>
        <w:lastRenderedPageBreak/>
        <w:t>ХІб клас</w:t>
      </w:r>
    </w:p>
    <w:tbl>
      <w:tblPr>
        <w:tblStyle w:val="TableGrid"/>
        <w:tblW w:w="10350" w:type="dxa"/>
        <w:tblInd w:w="-455" w:type="dxa"/>
        <w:tblLook w:val="04A0" w:firstRow="1" w:lastRow="0" w:firstColumn="1" w:lastColumn="0" w:noHBand="0" w:noVBand="1"/>
      </w:tblPr>
      <w:tblGrid>
        <w:gridCol w:w="2325"/>
        <w:gridCol w:w="8025"/>
      </w:tblGrid>
      <w:tr w:rsidR="00C84AE2" w14:paraId="26CC4EE1" w14:textId="77777777" w:rsidTr="1F292D70">
        <w:tc>
          <w:tcPr>
            <w:tcW w:w="2325" w:type="dxa"/>
          </w:tcPr>
          <w:p w14:paraId="7D817BC3" w14:textId="77777777" w:rsidR="00C84AE2" w:rsidRPr="00D57A79" w:rsidRDefault="00C84AE2" w:rsidP="00BF5E91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8025" w:type="dxa"/>
          </w:tcPr>
          <w:p w14:paraId="6B75F1DB" w14:textId="77777777" w:rsidR="00C84AE2" w:rsidRPr="00D57A79" w:rsidRDefault="00C84AE2" w:rsidP="00BF5E91">
            <w:pPr>
              <w:pStyle w:val="NoSpacing"/>
              <w:jc w:val="center"/>
              <w:rPr>
                <w:b/>
              </w:rPr>
            </w:pPr>
            <w:r w:rsidRPr="00D57A79">
              <w:rPr>
                <w:b/>
              </w:rPr>
              <w:t>Учебник</w:t>
            </w:r>
            <w:r>
              <w:rPr>
                <w:b/>
              </w:rPr>
              <w:t>/ помагало</w:t>
            </w:r>
            <w:r w:rsidRPr="00D57A79">
              <w:rPr>
                <w:b/>
              </w:rPr>
              <w:t xml:space="preserve"> – заглавие, издателство, авторски колектив</w:t>
            </w:r>
          </w:p>
        </w:tc>
      </w:tr>
      <w:tr w:rsidR="00C84AE2" w14:paraId="34006C50" w14:textId="77777777" w:rsidTr="1F292D70">
        <w:tc>
          <w:tcPr>
            <w:tcW w:w="2325" w:type="dxa"/>
          </w:tcPr>
          <w:p w14:paraId="06FACC02" w14:textId="77777777" w:rsidR="00C84AE2" w:rsidRDefault="00C84AE2" w:rsidP="00BF5E91">
            <w:pPr>
              <w:pStyle w:val="NoSpacing"/>
            </w:pPr>
            <w:r>
              <w:t>Български език</w:t>
            </w:r>
          </w:p>
        </w:tc>
        <w:tc>
          <w:tcPr>
            <w:tcW w:w="8025" w:type="dxa"/>
          </w:tcPr>
          <w:p w14:paraId="629C3BD9" w14:textId="19499685" w:rsidR="389F497C" w:rsidRDefault="389F497C" w:rsidP="389F497C">
            <w:pPr>
              <w:rPr>
                <w:rFonts w:eastAsiaTheme="minorEastAsia"/>
                <w:sz w:val="24"/>
                <w:szCs w:val="24"/>
                <w:lang w:val="en-US"/>
              </w:rPr>
            </w:pPr>
            <w:r w:rsidRPr="389F497C">
              <w:rPr>
                <w:b/>
                <w:bCs/>
                <w:sz w:val="24"/>
                <w:szCs w:val="24"/>
              </w:rPr>
              <w:t xml:space="preserve">Български език за 11.клас </w:t>
            </w:r>
            <w:r w:rsidRPr="389F497C">
              <w:rPr>
                <w:sz w:val="24"/>
                <w:szCs w:val="24"/>
              </w:rPr>
              <w:t xml:space="preserve">- изд. “Анубис”, автори: </w:t>
            </w:r>
            <w:r w:rsidRPr="389F497C">
              <w:rPr>
                <w:rFonts w:eastAsiaTheme="minorEastAsia"/>
                <w:sz w:val="24"/>
                <w:szCs w:val="24"/>
              </w:rPr>
              <w:t>Маргарита Георгиева, Димка Димитрова, Владимир Жобов</w:t>
            </w:r>
          </w:p>
          <w:p w14:paraId="1FC2A992" w14:textId="39991AF4" w:rsidR="389F497C" w:rsidRDefault="389F497C" w:rsidP="389F497C">
            <w:pPr>
              <w:rPr>
                <w:rFonts w:eastAsiaTheme="minorEastAsia"/>
                <w:sz w:val="24"/>
                <w:szCs w:val="24"/>
                <w:lang w:val="en-US"/>
              </w:rPr>
            </w:pPr>
            <w:r w:rsidRPr="389F497C">
              <w:rPr>
                <w:b/>
                <w:bCs/>
                <w:sz w:val="24"/>
                <w:szCs w:val="24"/>
              </w:rPr>
              <w:t xml:space="preserve">Помагало: </w:t>
            </w:r>
            <w:r w:rsidRPr="389F497C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Матура по български език и литература. Тестови задачи, интерпретативни съчинения и есета – Първа част, </w:t>
            </w:r>
            <w:r w:rsidRPr="389F497C">
              <w:rPr>
                <w:rFonts w:eastAsiaTheme="minorEastAsia"/>
                <w:sz w:val="24"/>
                <w:szCs w:val="24"/>
                <w:lang w:val="en-US"/>
              </w:rPr>
              <w:t xml:space="preserve">изд. “БГ учебник”, автор: </w:t>
            </w:r>
            <w:hyperlink r:id="rId27">
              <w:r w:rsidRPr="389F497C">
                <w:rPr>
                  <w:rStyle w:val="Hyperlink"/>
                  <w:rFonts w:eastAsiaTheme="minorEastAsia"/>
                  <w:color w:val="auto"/>
                  <w:sz w:val="24"/>
                  <w:szCs w:val="24"/>
                  <w:u w:val="none"/>
                  <w:lang w:val="en-US"/>
                </w:rPr>
                <w:t>Иван Инев</w:t>
              </w:r>
            </w:hyperlink>
          </w:p>
        </w:tc>
      </w:tr>
      <w:tr w:rsidR="00C84AE2" w14:paraId="7D4CDB72" w14:textId="77777777" w:rsidTr="1F292D70">
        <w:tc>
          <w:tcPr>
            <w:tcW w:w="2325" w:type="dxa"/>
          </w:tcPr>
          <w:p w14:paraId="0F4816E0" w14:textId="77777777" w:rsidR="00C84AE2" w:rsidRDefault="00C84AE2" w:rsidP="00BF5E91">
            <w:pPr>
              <w:pStyle w:val="NoSpacing"/>
            </w:pPr>
            <w:r>
              <w:t>Литература</w:t>
            </w:r>
          </w:p>
        </w:tc>
        <w:tc>
          <w:tcPr>
            <w:tcW w:w="8025" w:type="dxa"/>
          </w:tcPr>
          <w:p w14:paraId="6EB41BA2" w14:textId="22292BB5" w:rsidR="389F497C" w:rsidRDefault="7CEE2F8D" w:rsidP="1F292D70">
            <w:pPr>
              <w:rPr>
                <w:rFonts w:eastAsiaTheme="minorEastAsia"/>
                <w:sz w:val="24"/>
                <w:szCs w:val="24"/>
                <w:lang w:val="en-US"/>
              </w:rPr>
            </w:pPr>
            <w:r w:rsidRPr="1F292D70">
              <w:rPr>
                <w:rFonts w:eastAsiaTheme="minorEastAsia"/>
                <w:b/>
                <w:bCs/>
                <w:sz w:val="24"/>
                <w:szCs w:val="24"/>
                <w:lang w:val="en-US"/>
              </w:rPr>
              <w:t xml:space="preserve">Литература за 11. Клас - </w:t>
            </w:r>
            <w:r w:rsidRPr="1F292D70">
              <w:rPr>
                <w:rFonts w:eastAsiaTheme="minorEastAsia"/>
                <w:sz w:val="24"/>
                <w:szCs w:val="24"/>
                <w:lang w:val="en-US"/>
              </w:rPr>
              <w:t xml:space="preserve">изд. “БГ учебник”, автори: </w:t>
            </w:r>
            <w:hyperlink r:id="rId28">
              <w:r w:rsidRPr="1F292D70">
                <w:rPr>
                  <w:rStyle w:val="Hyperlink"/>
                  <w:rFonts w:eastAsiaTheme="minorEastAsia"/>
                  <w:color w:val="auto"/>
                  <w:sz w:val="24"/>
                  <w:szCs w:val="24"/>
                  <w:u w:val="none"/>
                  <w:lang w:val="en-US"/>
                </w:rPr>
                <w:t>Иван Инев</w:t>
              </w:r>
            </w:hyperlink>
            <w:r w:rsidRPr="1F292D70">
              <w:rPr>
                <w:rFonts w:eastAsiaTheme="minorEastAsia"/>
                <w:sz w:val="24"/>
                <w:szCs w:val="24"/>
                <w:lang w:val="en-US"/>
              </w:rPr>
              <w:t xml:space="preserve">, </w:t>
            </w:r>
            <w:hyperlink r:id="rId29">
              <w:r w:rsidRPr="1F292D70">
                <w:rPr>
                  <w:rStyle w:val="Hyperlink"/>
                  <w:rFonts w:eastAsiaTheme="minorEastAsia"/>
                  <w:color w:val="auto"/>
                  <w:sz w:val="24"/>
                  <w:szCs w:val="24"/>
                  <w:u w:val="none"/>
                  <w:lang w:val="en-US"/>
                </w:rPr>
                <w:t>Албена Руневска</w:t>
              </w:r>
            </w:hyperlink>
            <w:r w:rsidRPr="1F292D70">
              <w:rPr>
                <w:rFonts w:eastAsiaTheme="minorEastAsia"/>
                <w:sz w:val="24"/>
                <w:szCs w:val="24"/>
                <w:lang w:val="en-US"/>
              </w:rPr>
              <w:t xml:space="preserve">, </w:t>
            </w:r>
            <w:hyperlink r:id="rId30">
              <w:r w:rsidRPr="1F292D70">
                <w:rPr>
                  <w:rStyle w:val="Hyperlink"/>
                  <w:rFonts w:eastAsiaTheme="minorEastAsia"/>
                  <w:color w:val="auto"/>
                  <w:sz w:val="24"/>
                  <w:szCs w:val="24"/>
                  <w:u w:val="none"/>
                  <w:lang w:val="en-US"/>
                </w:rPr>
                <w:t>Мариана Бакърджиева</w:t>
              </w:r>
            </w:hyperlink>
            <w:r w:rsidRPr="1F292D70">
              <w:rPr>
                <w:rFonts w:eastAsiaTheme="minorEastAsia"/>
                <w:sz w:val="24"/>
                <w:szCs w:val="24"/>
                <w:lang w:val="en-US"/>
              </w:rPr>
              <w:t xml:space="preserve">, </w:t>
            </w:r>
            <w:hyperlink r:id="rId31">
              <w:r w:rsidRPr="1F292D70">
                <w:rPr>
                  <w:rStyle w:val="Hyperlink"/>
                  <w:rFonts w:eastAsiaTheme="minorEastAsia"/>
                  <w:color w:val="auto"/>
                  <w:sz w:val="24"/>
                  <w:szCs w:val="24"/>
                  <w:u w:val="none"/>
                  <w:lang w:val="en-US"/>
                </w:rPr>
                <w:t>Илия Григоров</w:t>
              </w:r>
            </w:hyperlink>
            <w:r w:rsidRPr="1F292D70">
              <w:rPr>
                <w:rFonts w:eastAsiaTheme="minorEastAsia"/>
                <w:sz w:val="24"/>
                <w:szCs w:val="24"/>
                <w:lang w:val="en-US"/>
              </w:rPr>
              <w:t xml:space="preserve">, </w:t>
            </w:r>
            <w:hyperlink r:id="rId32">
              <w:r w:rsidRPr="1F292D70">
                <w:rPr>
                  <w:rStyle w:val="Hyperlink"/>
                  <w:rFonts w:eastAsiaTheme="minorEastAsia"/>
                  <w:color w:val="auto"/>
                  <w:sz w:val="24"/>
                  <w:szCs w:val="24"/>
                  <w:u w:val="none"/>
                  <w:lang w:val="en-US"/>
                </w:rPr>
                <w:t>Виолета Инева</w:t>
              </w:r>
            </w:hyperlink>
            <w:r w:rsidRPr="1F292D70">
              <w:rPr>
                <w:rFonts w:eastAsiaTheme="minorEastAsia"/>
                <w:sz w:val="24"/>
                <w:szCs w:val="24"/>
                <w:lang w:val="en-US"/>
              </w:rPr>
              <w:t xml:space="preserve">, </w:t>
            </w:r>
            <w:hyperlink r:id="rId33">
              <w:r w:rsidRPr="1F292D70">
                <w:rPr>
                  <w:rStyle w:val="Hyperlink"/>
                  <w:rFonts w:eastAsiaTheme="minorEastAsia"/>
                  <w:color w:val="auto"/>
                  <w:sz w:val="24"/>
                  <w:szCs w:val="24"/>
                  <w:u w:val="none"/>
                  <w:lang w:val="en-US"/>
                </w:rPr>
                <w:t>Костадинка Налджиева</w:t>
              </w:r>
            </w:hyperlink>
          </w:p>
          <w:p w14:paraId="17D6A112" w14:textId="01683998" w:rsidR="389F497C" w:rsidRDefault="6718F8D8" w:rsidP="1F292D70">
            <w:pPr>
              <w:rPr>
                <w:rFonts w:ascii="Calibri" w:eastAsia="Calibri" w:hAnsi="Calibri" w:cs="Calibri"/>
                <w:sz w:val="24"/>
                <w:szCs w:val="24"/>
                <w:lang w:val="en-US"/>
              </w:rPr>
            </w:pPr>
            <w:r w:rsidRPr="1F292D70">
              <w:rPr>
                <w:rFonts w:ascii="Calibri" w:eastAsia="Calibri" w:hAnsi="Calibri" w:cs="Calibri"/>
                <w:b/>
                <w:bCs/>
                <w:sz w:val="24"/>
                <w:szCs w:val="24"/>
                <w:lang w:val="en-US"/>
              </w:rPr>
              <w:t xml:space="preserve">Христоматия по литература за 11-12 клас за матурата, </w:t>
            </w:r>
            <w:r w:rsidRPr="1F292D70">
              <w:rPr>
                <w:rFonts w:eastAsiaTheme="minorEastAsia"/>
                <w:sz w:val="24"/>
                <w:szCs w:val="24"/>
                <w:lang w:val="en-US"/>
              </w:rPr>
              <w:t xml:space="preserve">изд. “БГ учебник”, автори: </w:t>
            </w:r>
            <w:hyperlink r:id="rId34">
              <w:r w:rsidRPr="1F292D70">
                <w:rPr>
                  <w:rStyle w:val="Hyperlink"/>
                  <w:rFonts w:ascii="Calibri" w:eastAsia="Calibri" w:hAnsi="Calibri" w:cs="Calibri"/>
                  <w:color w:val="auto"/>
                  <w:sz w:val="24"/>
                  <w:szCs w:val="24"/>
                  <w:u w:val="none"/>
                  <w:lang w:val="en-US"/>
                </w:rPr>
                <w:t>Албена Руневска</w:t>
              </w:r>
            </w:hyperlink>
            <w:r w:rsidRPr="1F292D70">
              <w:rPr>
                <w:rFonts w:ascii="Calibri" w:eastAsia="Calibri" w:hAnsi="Calibri" w:cs="Calibri"/>
                <w:sz w:val="24"/>
                <w:szCs w:val="24"/>
                <w:lang w:val="en-US"/>
              </w:rPr>
              <w:t xml:space="preserve">, </w:t>
            </w:r>
            <w:hyperlink r:id="rId35">
              <w:r w:rsidRPr="1F292D70">
                <w:rPr>
                  <w:rStyle w:val="Hyperlink"/>
                  <w:rFonts w:ascii="Calibri" w:eastAsia="Calibri" w:hAnsi="Calibri" w:cs="Calibri"/>
                  <w:color w:val="auto"/>
                  <w:sz w:val="24"/>
                  <w:szCs w:val="24"/>
                  <w:u w:val="none"/>
                  <w:lang w:val="en-US"/>
                </w:rPr>
                <w:t>Христина Андонова</w:t>
              </w:r>
            </w:hyperlink>
            <w:r w:rsidRPr="1F292D70">
              <w:rPr>
                <w:rFonts w:ascii="Calibri" w:eastAsia="Calibri" w:hAnsi="Calibri" w:cs="Calibri"/>
                <w:sz w:val="24"/>
                <w:szCs w:val="24"/>
                <w:lang w:val="en-US"/>
              </w:rPr>
              <w:t xml:space="preserve">, </w:t>
            </w:r>
            <w:hyperlink r:id="rId36">
              <w:r w:rsidRPr="1F292D70">
                <w:rPr>
                  <w:rStyle w:val="Hyperlink"/>
                  <w:rFonts w:ascii="Calibri" w:eastAsia="Calibri" w:hAnsi="Calibri" w:cs="Calibri"/>
                  <w:color w:val="auto"/>
                  <w:sz w:val="24"/>
                  <w:szCs w:val="24"/>
                  <w:u w:val="none"/>
                  <w:lang w:val="en-US"/>
                </w:rPr>
                <w:t>Ваня Майсторска</w:t>
              </w:r>
            </w:hyperlink>
          </w:p>
        </w:tc>
      </w:tr>
      <w:tr w:rsidR="00C84AE2" w14:paraId="6E27D2C5" w14:textId="77777777" w:rsidTr="1F292D70">
        <w:tc>
          <w:tcPr>
            <w:tcW w:w="2325" w:type="dxa"/>
          </w:tcPr>
          <w:p w14:paraId="088BACDD" w14:textId="77777777" w:rsidR="00C84AE2" w:rsidRDefault="00C84AE2" w:rsidP="00BF5E91">
            <w:pPr>
              <w:pStyle w:val="NoSpacing"/>
            </w:pPr>
            <w:r>
              <w:t>Английски език – общообразователна и профилирана подготовка</w:t>
            </w:r>
          </w:p>
        </w:tc>
        <w:tc>
          <w:tcPr>
            <w:tcW w:w="8025" w:type="dxa"/>
          </w:tcPr>
          <w:p w14:paraId="108BE1C4" w14:textId="6ADA221E" w:rsidR="72EF0992" w:rsidRDefault="72EF0992" w:rsidP="2C2136A5">
            <w:pPr>
              <w:spacing w:line="259" w:lineRule="auto"/>
              <w:rPr>
                <w:rFonts w:ascii="Calibri" w:eastAsia="Calibri" w:hAnsi="Calibri" w:cs="Calibri"/>
                <w:lang w:val="en-US"/>
              </w:rPr>
            </w:pPr>
            <w:r w:rsidRPr="2C2136A5">
              <w:rPr>
                <w:rStyle w:val="normaltextrun"/>
                <w:rFonts w:ascii="Calibri" w:eastAsia="Calibri" w:hAnsi="Calibri" w:cs="Calibri"/>
                <w:color w:val="000000" w:themeColor="text1"/>
              </w:rPr>
              <w:t xml:space="preserve">1) </w:t>
            </w:r>
            <w:r w:rsidRPr="2C2136A5"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  <w:t>GoldC1</w:t>
            </w:r>
            <w:r w:rsidRPr="2C2136A5">
              <w:rPr>
                <w:rStyle w:val="normaltextrun"/>
                <w:rFonts w:ascii="Calibri" w:eastAsia="Calibri" w:hAnsi="Calibri" w:cs="Calibri"/>
                <w:color w:val="000000" w:themeColor="text1"/>
              </w:rPr>
              <w:t xml:space="preserve">   Advanced, New Edition, Pearson </w:t>
            </w:r>
          </w:p>
          <w:p w14:paraId="59607B5C" w14:textId="017E137B" w:rsidR="72EF0992" w:rsidRDefault="72EF0992" w:rsidP="2C2136A5">
            <w:pPr>
              <w:rPr>
                <w:color w:val="FF0000"/>
                <w:lang w:val="en-US"/>
              </w:rPr>
            </w:pPr>
            <w:r w:rsidRPr="2C2136A5">
              <w:rPr>
                <w:b/>
                <w:bCs/>
                <w:lang w:val="en-US"/>
              </w:rPr>
              <w:t xml:space="preserve">    Gold C1</w:t>
            </w:r>
            <w:r w:rsidRPr="2C2136A5">
              <w:rPr>
                <w:lang w:val="en-US"/>
              </w:rPr>
              <w:t xml:space="preserve"> Advanced New Edition, Exam Maximiser – </w:t>
            </w:r>
            <w:r w:rsidRPr="2C2136A5">
              <w:rPr>
                <w:color w:val="FF0000"/>
                <w:lang w:val="en-US"/>
              </w:rPr>
              <w:t>Довършва се учебникът от предходната година</w:t>
            </w:r>
          </w:p>
          <w:p w14:paraId="363EC8D9" w14:textId="0088CAFE" w:rsidR="2C2136A5" w:rsidRDefault="2C2136A5" w:rsidP="2C2136A5">
            <w:pPr>
              <w:rPr>
                <w:lang w:val="en-US"/>
              </w:rPr>
            </w:pPr>
          </w:p>
          <w:p w14:paraId="21D1A209" w14:textId="7FA83488" w:rsidR="72EF0992" w:rsidRDefault="72EF0992" w:rsidP="2C2136A5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 w:rsidRPr="2C2136A5">
              <w:rPr>
                <w:lang w:val="en-US"/>
              </w:rPr>
              <w:t xml:space="preserve">2) </w:t>
            </w:r>
            <w:r w:rsidRPr="2C2136A5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>Focus</w:t>
            </w: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</w:t>
            </w:r>
            <w:r w:rsidRPr="2C2136A5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>for Bulgaria:</w:t>
            </w: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</w:t>
            </w:r>
            <w:r w:rsidRPr="2C2136A5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>Culture&gt; Literature&gt; Speaking&gt; Writing</w:t>
            </w: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– </w:t>
            </w:r>
            <w:r w:rsidRPr="2C2136A5"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highlight w:val="yellow"/>
                <w:lang w:val="en-US"/>
              </w:rPr>
              <w:t>Students' book</w:t>
            </w: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B2, Part 1, Flavia Bentini, Barbara Bettinelli, Dermot Heaney, Daniela Montanari, Kiaran O’Malley, Rosa Anna Rizzo</w:t>
            </w:r>
          </w:p>
          <w:p w14:paraId="6F84ECA3" w14:textId="009F5135" w:rsidR="72EF0992" w:rsidRDefault="72EF0992" w:rsidP="2C2136A5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    </w:t>
            </w:r>
            <w:r w:rsidRPr="2C2136A5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 xml:space="preserve">Focus for Bulgaria: Culture&gt; Literature&gt; Speaking&gt; Writing – </w:t>
            </w:r>
            <w:r w:rsidRPr="2C2136A5"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highlight w:val="yellow"/>
                <w:lang w:val="en-US"/>
              </w:rPr>
              <w:t>Workbook</w:t>
            </w: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B2, Part 1, Dermot Heaney, Daniela Montanari, Rosa Anna Rizzo</w:t>
            </w:r>
          </w:p>
          <w:p w14:paraId="5976FC5E" w14:textId="490F1767" w:rsidR="72EF0992" w:rsidRDefault="72EF0992" w:rsidP="2C2136A5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Издателство: </w:t>
            </w:r>
            <w:r w:rsidRPr="2C2136A5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>Pearson</w:t>
            </w:r>
          </w:p>
          <w:p w14:paraId="50EF7B9A" w14:textId="74F6AE67" w:rsidR="72EF0992" w:rsidRDefault="72EF0992" w:rsidP="2C2136A5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5E5733A5" wp14:editId="46082DA5">
                  <wp:extent cx="1645242" cy="2077964"/>
                  <wp:effectExtent l="0" t="0" r="0" b="0"/>
                  <wp:docPr id="1940255751" name="Picture 1940255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42" cy="2077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AE68577">
              <w:rPr>
                <w:noProof/>
              </w:rPr>
              <w:drawing>
                <wp:inline distT="0" distB="0" distL="0" distR="0" wp14:anchorId="4F4F57E4" wp14:editId="004CF1E2">
                  <wp:extent cx="1474589" cy="2075668"/>
                  <wp:effectExtent l="0" t="0" r="0" b="0"/>
                  <wp:docPr id="1946324885" name="Picture 1946324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589" cy="207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852835" w14:textId="2012FC82" w:rsidR="2C2136A5" w:rsidRDefault="2C2136A5" w:rsidP="2C2136A5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</w:pPr>
          </w:p>
          <w:p w14:paraId="158A8475" w14:textId="6344CE44" w:rsidR="72EF0992" w:rsidRDefault="72EF0992" w:rsidP="2C2136A5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3) </w:t>
            </w:r>
            <w:r w:rsidRPr="2C2136A5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>Focus for Bulgaria B2.1 Part 1</w:t>
            </w: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</w:t>
            </w:r>
            <w:r w:rsidRPr="2C2136A5"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highlight w:val="yellow"/>
                <w:lang w:val="en-US"/>
              </w:rPr>
              <w:t>Students’ book</w:t>
            </w: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>, Sue Kay, Vaughan Jones, Monica Berlis, Heather Jones, Daniel Brayshow, Dean Russel</w:t>
            </w:r>
          </w:p>
          <w:p w14:paraId="6EF8A9CB" w14:textId="722302A3" w:rsidR="72EF0992" w:rsidRDefault="72EF0992" w:rsidP="2C2136A5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   </w:t>
            </w:r>
            <w:r w:rsidRPr="2C2136A5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>Focus for Bulgaria B2.1 Part 1</w:t>
            </w: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</w:t>
            </w:r>
            <w:r w:rsidRPr="2C2136A5"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highlight w:val="yellow"/>
                <w:lang w:val="en-US"/>
              </w:rPr>
              <w:t>Workbook</w:t>
            </w:r>
            <w:r w:rsidRPr="2C2136A5">
              <w:rPr>
                <w:rFonts w:ascii="Calibri" w:eastAsia="Calibri" w:hAnsi="Calibri" w:cs="Calibri"/>
                <w:i/>
                <w:iCs/>
                <w:color w:val="000000" w:themeColor="text1"/>
                <w:lang w:val="en-US"/>
              </w:rPr>
              <w:t xml:space="preserve">, </w:t>
            </w: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>Daniel Brayshow, Tomasz Siuta, Beata Trapnell, Dean Russell</w:t>
            </w:r>
          </w:p>
          <w:p w14:paraId="26C5E075" w14:textId="490F1767" w:rsidR="72EF0992" w:rsidRDefault="72EF0992" w:rsidP="2C2136A5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Издателство: </w:t>
            </w:r>
            <w:r w:rsidRPr="2C2136A5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>Pearson</w:t>
            </w:r>
          </w:p>
          <w:p w14:paraId="7E846EA3" w14:textId="09F4608F" w:rsidR="72EF0992" w:rsidRDefault="72EF0992" w:rsidP="2C2136A5">
            <w:pPr>
              <w:spacing w:line="259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1DC64FA9" wp14:editId="1693E9C8">
                  <wp:extent cx="1625888" cy="2046759"/>
                  <wp:effectExtent l="0" t="0" r="0" b="0"/>
                  <wp:docPr id="153487470" name="Picture 153487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888" cy="2046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B6B4FA1" wp14:editId="45F4338C">
                  <wp:extent cx="1444228" cy="2038910"/>
                  <wp:effectExtent l="0" t="0" r="0" b="0"/>
                  <wp:docPr id="573317913" name="Picture 573317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228" cy="203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B0BFCF" w14:textId="3A411B8E" w:rsidR="2C2136A5" w:rsidRDefault="2C2136A5" w:rsidP="2C2136A5">
            <w:pPr>
              <w:rPr>
                <w:color w:val="FF0000"/>
                <w:lang w:val="en-US"/>
              </w:rPr>
            </w:pPr>
          </w:p>
          <w:p w14:paraId="2904E0AD" w14:textId="553FFD20" w:rsidR="2C2136A5" w:rsidRDefault="2C2136A5" w:rsidP="2C2136A5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</w:pPr>
          </w:p>
          <w:p w14:paraId="717344EB" w14:textId="3A411B8E" w:rsidR="00C84AE2" w:rsidRPr="007849B9" w:rsidRDefault="00C84AE2" w:rsidP="118F611D">
            <w:pPr>
              <w:rPr>
                <w:color w:val="FF0000"/>
                <w:lang w:val="en-US"/>
              </w:rPr>
            </w:pPr>
          </w:p>
        </w:tc>
      </w:tr>
      <w:tr w:rsidR="00C84AE2" w14:paraId="777FDA39" w14:textId="77777777" w:rsidTr="1F292D70">
        <w:tc>
          <w:tcPr>
            <w:tcW w:w="2325" w:type="dxa"/>
          </w:tcPr>
          <w:p w14:paraId="08CDC2E2" w14:textId="0C6F8CB7" w:rsidR="00C84AE2" w:rsidRDefault="00C84AE2" w:rsidP="00BF5E91">
            <w:pPr>
              <w:pStyle w:val="NoSpacing"/>
            </w:pPr>
            <w:r>
              <w:lastRenderedPageBreak/>
              <w:t>Немски език – общообразователна подготовка</w:t>
            </w:r>
          </w:p>
        </w:tc>
        <w:tc>
          <w:tcPr>
            <w:tcW w:w="8025" w:type="dxa"/>
          </w:tcPr>
          <w:p w14:paraId="3EDB6540" w14:textId="076B3261" w:rsidR="00C84AE2" w:rsidRPr="007E5C61" w:rsidRDefault="7779B5AC" w:rsidP="2D9C0753">
            <w:pPr>
              <w:rPr>
                <w:lang w:val="en-US"/>
              </w:rPr>
            </w:pPr>
            <w:r w:rsidRPr="2D9C0753">
              <w:rPr>
                <w:lang w:val="en-US"/>
              </w:rPr>
              <w:t>Учениците ще довършат учебника от Х клас и не закупуват нов</w:t>
            </w:r>
          </w:p>
          <w:p w14:paraId="06B55129" w14:textId="4D98080A" w:rsidR="00C84AE2" w:rsidRPr="007E5C61" w:rsidRDefault="225D17F5" w:rsidP="2D9C0753">
            <w:pPr>
              <w:rPr>
                <w:lang w:val="en-US"/>
              </w:rPr>
            </w:pPr>
            <w:r w:rsidRPr="225D17F5">
              <w:rPr>
                <w:lang w:val="en-US"/>
              </w:rPr>
              <w:t>+</w:t>
            </w:r>
          </w:p>
          <w:p w14:paraId="0E1F9381" w14:textId="57F8E1A7" w:rsidR="00C84AE2" w:rsidRPr="007E5C61" w:rsidRDefault="025CB2C4" w:rsidP="2D9C0753">
            <w:pPr>
              <w:rPr>
                <w:lang w:val="en-US"/>
              </w:rPr>
            </w:pPr>
            <w:r w:rsidRPr="225D17F5">
              <w:rPr>
                <w:lang w:val="en-US"/>
              </w:rPr>
              <w:t>Schritte International neu 3, A2.1, Hueber 2017</w:t>
            </w:r>
          </w:p>
          <w:p w14:paraId="202494D8" w14:textId="78844567" w:rsidR="225D17F5" w:rsidRDefault="225D17F5" w:rsidP="225D17F5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 w:rsidRPr="225D17F5">
              <w:rPr>
                <w:rFonts w:ascii="Calibri" w:eastAsia="Calibri" w:hAnsi="Calibri" w:cs="Calibri"/>
                <w:color w:val="000000" w:themeColor="text1"/>
              </w:rPr>
              <w:t xml:space="preserve">*  </w:t>
            </w:r>
            <w:r w:rsidRPr="225D17F5">
              <w:rPr>
                <w:rFonts w:ascii="Calibri" w:eastAsia="Calibri" w:hAnsi="Calibri" w:cs="Calibri"/>
                <w:b/>
                <w:bCs/>
                <w:color w:val="000000" w:themeColor="text1"/>
              </w:rPr>
              <w:t>Училището ще направи обща поръчка на учебниците. Заплащането ще се осъществи индивидуално при получаване на комплекта в началото на учебната година.</w:t>
            </w:r>
          </w:p>
          <w:p w14:paraId="58BA208E" w14:textId="380E9E98" w:rsidR="00C84AE2" w:rsidRPr="007E5C61" w:rsidRDefault="00C84AE2" w:rsidP="00BF5E91">
            <w:pPr>
              <w:pStyle w:val="NoSpacing"/>
              <w:rPr>
                <w:lang w:val="en-US"/>
              </w:rPr>
            </w:pPr>
          </w:p>
        </w:tc>
      </w:tr>
      <w:tr w:rsidR="00144C94" w14:paraId="104421C3" w14:textId="77777777" w:rsidTr="1F292D70">
        <w:tc>
          <w:tcPr>
            <w:tcW w:w="2325" w:type="dxa"/>
          </w:tcPr>
          <w:p w14:paraId="5D03C468" w14:textId="77777777" w:rsidR="00144C94" w:rsidRDefault="00144C94" w:rsidP="00BF5E91">
            <w:pPr>
              <w:pStyle w:val="NoSpacing"/>
            </w:pPr>
            <w:r>
              <w:t>Испански език – общообразователна подготовка</w:t>
            </w:r>
          </w:p>
          <w:p w14:paraId="3BC39818" w14:textId="77777777" w:rsidR="00144C94" w:rsidRDefault="00144C94" w:rsidP="00BF5E91">
            <w:pPr>
              <w:pStyle w:val="NoSpacing"/>
            </w:pPr>
          </w:p>
          <w:p w14:paraId="3E7F486E" w14:textId="7492B8AC" w:rsidR="00144C94" w:rsidRDefault="00144C94" w:rsidP="00BF5E91">
            <w:pPr>
              <w:pStyle w:val="NoSpacing"/>
            </w:pPr>
          </w:p>
        </w:tc>
        <w:tc>
          <w:tcPr>
            <w:tcW w:w="8025" w:type="dxa"/>
          </w:tcPr>
          <w:p w14:paraId="75C9A061" w14:textId="78556A0C" w:rsidR="00144C94" w:rsidRPr="2D9C0753" w:rsidRDefault="46572866" w:rsidP="00FA5AE3">
            <w:pPr>
              <w:pStyle w:val="NoSpacing"/>
              <w:rPr>
                <w:rFonts w:ascii="Calibri" w:eastAsia="Calibri" w:hAnsi="Calibri" w:cs="Calibri"/>
                <w:lang w:val="en-US"/>
              </w:rPr>
            </w:pPr>
            <w:r w:rsidRPr="00FA5AE3">
              <w:rPr>
                <w:rFonts w:ascii="Calibri" w:eastAsia="Calibri" w:hAnsi="Calibri" w:cs="Calibri"/>
              </w:rPr>
              <w:t xml:space="preserve">Учебник: </w:t>
            </w:r>
            <w:r w:rsidRPr="00FA5AE3">
              <w:rPr>
                <w:rFonts w:ascii="Calibri" w:eastAsia="Calibri" w:hAnsi="Calibri" w:cs="Calibri"/>
                <w:lang w:val="en-US"/>
              </w:rPr>
              <w:t xml:space="preserve">Nuevo Espanol en marcha, Nivel Basico A1+A2, Curso de espanol como lengua extranjera, Libro del alumno, </w:t>
            </w:r>
            <w:r w:rsidRPr="00FA5AE3">
              <w:rPr>
                <w:rFonts w:ascii="Calibri" w:eastAsia="Calibri" w:hAnsi="Calibri" w:cs="Calibri"/>
              </w:rPr>
              <w:t>издателство</w:t>
            </w:r>
            <w:r w:rsidRPr="00FA5AE3">
              <w:rPr>
                <w:rFonts w:ascii="Calibri" w:eastAsia="Calibri" w:hAnsi="Calibri" w:cs="Calibri"/>
                <w:lang w:val="en-US"/>
              </w:rPr>
              <w:t xml:space="preserve"> SGEL</w:t>
            </w:r>
          </w:p>
          <w:p w14:paraId="2251021A" w14:textId="18A8C3EC" w:rsidR="00144C94" w:rsidRPr="2D9C0753" w:rsidRDefault="00144C94" w:rsidP="00FA5AE3">
            <w:pPr>
              <w:rPr>
                <w:rFonts w:ascii="Calibri" w:eastAsia="Calibri" w:hAnsi="Calibri" w:cs="Calibri"/>
                <w:lang w:val="en-US"/>
              </w:rPr>
            </w:pPr>
          </w:p>
          <w:p w14:paraId="340A7556" w14:textId="2EA9FB0A" w:rsidR="00144C94" w:rsidRPr="2D9C0753" w:rsidRDefault="46572866" w:rsidP="00FA5AE3">
            <w:r w:rsidRPr="00FA5AE3">
              <w:rPr>
                <w:rFonts w:ascii="Calibri" w:eastAsia="Calibri" w:hAnsi="Calibri" w:cs="Calibri"/>
                <w:lang w:val="en-US"/>
              </w:rPr>
              <w:t xml:space="preserve">Nuevo Espanol en marcha, Cuaderno de ejercicios A1+A2 nivel basico, </w:t>
            </w:r>
            <w:r w:rsidRPr="00FA5AE3">
              <w:rPr>
                <w:rFonts w:ascii="Calibri" w:eastAsia="Calibri" w:hAnsi="Calibri" w:cs="Calibri"/>
              </w:rPr>
              <w:t>издателство</w:t>
            </w:r>
            <w:r w:rsidRPr="00FA5AE3">
              <w:rPr>
                <w:rFonts w:ascii="Calibri" w:eastAsia="Calibri" w:hAnsi="Calibri" w:cs="Calibri"/>
                <w:lang w:val="en-US"/>
              </w:rPr>
              <w:t xml:space="preserve"> SGEL</w:t>
            </w:r>
          </w:p>
        </w:tc>
      </w:tr>
      <w:tr w:rsidR="00C84AE2" w14:paraId="474EBDCA" w14:textId="77777777" w:rsidTr="1F292D70">
        <w:tc>
          <w:tcPr>
            <w:tcW w:w="2325" w:type="dxa"/>
          </w:tcPr>
          <w:p w14:paraId="7EE3B976" w14:textId="01962D5F" w:rsidR="00C84AE2" w:rsidRDefault="00C84AE2" w:rsidP="00BF5E91">
            <w:pPr>
              <w:pStyle w:val="NoSpacing"/>
            </w:pPr>
            <w:r>
              <w:t>Математика – общообразователна подготовка</w:t>
            </w:r>
          </w:p>
        </w:tc>
        <w:tc>
          <w:tcPr>
            <w:tcW w:w="8025" w:type="dxa"/>
          </w:tcPr>
          <w:p w14:paraId="014ECE58" w14:textId="16F68CDA" w:rsidR="00C84AE2" w:rsidRPr="003E387A" w:rsidRDefault="5B278D78" w:rsidP="04CE17E3">
            <w:pPr>
              <w:pStyle w:val="NoSpacing"/>
              <w:jc w:val="both"/>
              <w:rPr>
                <w:rFonts w:ascii="Calibri" w:eastAsia="Calibri" w:hAnsi="Calibri" w:cs="Calibri"/>
              </w:rPr>
            </w:pPr>
            <w:r w:rsidRPr="0C9AF02E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Математика за 11. клас </w:t>
            </w:r>
            <w:r w:rsidR="25BEB282" w:rsidRPr="0C9AF02E">
              <w:rPr>
                <w:rFonts w:ascii="Calibri" w:eastAsia="Calibri" w:hAnsi="Calibri" w:cs="Calibri"/>
                <w:b/>
                <w:bCs/>
                <w:color w:val="000000" w:themeColor="text1"/>
              </w:rPr>
              <w:t>–</w:t>
            </w:r>
            <w:r w:rsidRPr="0C9AF02E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 общообразователна подготовка</w:t>
            </w:r>
            <w:r w:rsidRPr="0C9AF02E">
              <w:rPr>
                <w:rFonts w:ascii="Calibri" w:eastAsia="Calibri" w:hAnsi="Calibri" w:cs="Calibri"/>
                <w:color w:val="000000" w:themeColor="text1"/>
              </w:rPr>
              <w:t>, Издателство</w:t>
            </w:r>
            <w:r w:rsidR="003E387A" w:rsidRPr="0C9AF02E">
              <w:rPr>
                <w:rFonts w:ascii="Calibri" w:eastAsia="Calibri" w:hAnsi="Calibri" w:cs="Calibri"/>
                <w:color w:val="000000" w:themeColor="text1"/>
                <w:lang w:val="en-GB"/>
              </w:rPr>
              <w:t>:</w:t>
            </w:r>
            <w:r w:rsidRPr="0C9AF02E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="5BEB68F4" w:rsidRPr="0C9AF02E">
              <w:rPr>
                <w:rFonts w:ascii="Calibri" w:eastAsia="Calibri" w:hAnsi="Calibri" w:cs="Calibri"/>
                <w:sz w:val="20"/>
                <w:szCs w:val="20"/>
              </w:rPr>
              <w:t>„</w:t>
            </w:r>
            <w:r w:rsidR="5BEB68F4" w:rsidRPr="0C9AF02E">
              <w:rPr>
                <w:rFonts w:ascii="Calibri" w:eastAsia="Calibri" w:hAnsi="Calibri" w:cs="Calibri"/>
                <w:color w:val="000000" w:themeColor="text1"/>
              </w:rPr>
              <w:t>Архимед“</w:t>
            </w:r>
            <w:r w:rsidR="007E733B" w:rsidRPr="0C9AF02E">
              <w:rPr>
                <w:rFonts w:ascii="Calibri" w:eastAsia="Calibri" w:hAnsi="Calibri" w:cs="Calibri"/>
                <w:color w:val="000000" w:themeColor="text1"/>
                <w:lang w:val="en-GB"/>
              </w:rPr>
              <w:t xml:space="preserve">, </w:t>
            </w:r>
            <w:r w:rsidRPr="0C9AF02E">
              <w:rPr>
                <w:rFonts w:ascii="Calibri" w:eastAsia="Calibri" w:hAnsi="Calibri" w:cs="Calibri"/>
                <w:color w:val="000000" w:themeColor="text1"/>
              </w:rPr>
              <w:t>Автори: Райна Алашка, Мая Алашка, Пламен Паскалев</w:t>
            </w:r>
          </w:p>
        </w:tc>
      </w:tr>
      <w:tr w:rsidR="00C84AE2" w14:paraId="15F3C0E4" w14:textId="77777777" w:rsidTr="1F292D70">
        <w:tc>
          <w:tcPr>
            <w:tcW w:w="2325" w:type="dxa"/>
          </w:tcPr>
          <w:p w14:paraId="2B1C579F" w14:textId="68C334EE" w:rsidR="00C84AE2" w:rsidRDefault="00C84AE2" w:rsidP="00BF5E91">
            <w:pPr>
              <w:pStyle w:val="NoSpacing"/>
            </w:pPr>
            <w:r>
              <w:t>Математика – профилирана подготовка (група)</w:t>
            </w:r>
          </w:p>
        </w:tc>
        <w:tc>
          <w:tcPr>
            <w:tcW w:w="8025" w:type="dxa"/>
          </w:tcPr>
          <w:p w14:paraId="235B88C3" w14:textId="5294382D" w:rsidR="00C84AE2" w:rsidRPr="00B67528" w:rsidRDefault="58D9FF94" w:rsidP="04CE17E3">
            <w:pPr>
              <w:spacing w:line="259" w:lineRule="auto"/>
              <w:jc w:val="both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 w:rsidRPr="0C9AF02E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>Математика за 11. клас</w:t>
            </w:r>
            <w:r w:rsidR="6DD04A2C" w:rsidRPr="0C9AF02E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 xml:space="preserve"> </w:t>
            </w:r>
            <w:r w:rsidR="53B778C6" w:rsidRPr="0C9AF02E">
              <w:rPr>
                <w:rFonts w:ascii="Calibri" w:eastAsia="Calibri" w:hAnsi="Calibri" w:cs="Calibri"/>
                <w:b/>
                <w:bCs/>
                <w:color w:val="000000" w:themeColor="text1"/>
              </w:rPr>
              <w:t>–</w:t>
            </w:r>
            <w:r w:rsidRPr="0C9AF02E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 xml:space="preserve"> профилирана подготовка</w:t>
            </w:r>
            <w:r w:rsidRPr="0C9AF02E">
              <w:rPr>
                <w:rFonts w:ascii="Calibri" w:eastAsia="Calibri" w:hAnsi="Calibri" w:cs="Calibri"/>
                <w:color w:val="000000" w:themeColor="text1"/>
                <w:lang w:val="en-US"/>
              </w:rPr>
              <w:t>, Издателство</w:t>
            </w:r>
            <w:r w:rsidR="00C85491" w:rsidRPr="0C9AF02E">
              <w:rPr>
                <w:rFonts w:ascii="Calibri" w:eastAsia="Calibri" w:hAnsi="Calibri" w:cs="Calibri"/>
                <w:color w:val="000000" w:themeColor="text1"/>
                <w:lang w:val="en-US"/>
              </w:rPr>
              <w:t>:</w:t>
            </w:r>
            <w:r w:rsidRPr="0C9AF02E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</w:t>
            </w:r>
            <w:r w:rsidR="21AACDDB" w:rsidRPr="0C9AF02E">
              <w:rPr>
                <w:rFonts w:ascii="Calibri" w:eastAsia="Calibri" w:hAnsi="Calibri" w:cs="Calibri"/>
                <w:sz w:val="20"/>
                <w:szCs w:val="20"/>
              </w:rPr>
              <w:t>„</w:t>
            </w:r>
            <w:r w:rsidR="750DD2CE" w:rsidRPr="0C9AF02E">
              <w:rPr>
                <w:rFonts w:ascii="Calibri" w:eastAsia="Calibri" w:hAnsi="Calibri" w:cs="Calibri"/>
                <w:color w:val="000000" w:themeColor="text1"/>
              </w:rPr>
              <w:t>Веди</w:t>
            </w:r>
            <w:r w:rsidR="21AACDDB" w:rsidRPr="0C9AF02E">
              <w:rPr>
                <w:rFonts w:ascii="Calibri" w:eastAsia="Calibri" w:hAnsi="Calibri" w:cs="Calibri"/>
                <w:color w:val="000000" w:themeColor="text1"/>
              </w:rPr>
              <w:t>“</w:t>
            </w:r>
            <w:r w:rsidRPr="0C9AF02E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, Автори: Донка Гълъбова, Мая Сидерова </w:t>
            </w:r>
          </w:p>
          <w:p w14:paraId="795A3D6F" w14:textId="40BD9938" w:rsidR="00C84AE2" w:rsidRPr="00B67528" w:rsidRDefault="3335FFFB" w:rsidP="04CE17E3">
            <w:pPr>
              <w:pStyle w:val="NoSpacing"/>
              <w:jc w:val="both"/>
              <w:rPr>
                <w:rFonts w:ascii="Calibri" w:eastAsia="Calibri" w:hAnsi="Calibri" w:cs="Calibri"/>
              </w:rPr>
            </w:pPr>
            <w:r w:rsidRPr="04CE17E3">
              <w:rPr>
                <w:rFonts w:ascii="Calibri" w:eastAsia="Calibri" w:hAnsi="Calibri" w:cs="Calibri"/>
                <w:b/>
                <w:bCs/>
                <w:color w:val="FF0000"/>
              </w:rPr>
              <w:t>*Учебникът за профилирана подготовка по математика в 11. клас съдържа и двата модула.</w:t>
            </w:r>
          </w:p>
        </w:tc>
      </w:tr>
      <w:tr w:rsidR="00C84AE2" w14:paraId="2D8FE2CD" w14:textId="77777777" w:rsidTr="1F292D70">
        <w:tc>
          <w:tcPr>
            <w:tcW w:w="2325" w:type="dxa"/>
          </w:tcPr>
          <w:p w14:paraId="32D3D496" w14:textId="77777777" w:rsidR="00C84AE2" w:rsidRDefault="00C84AE2" w:rsidP="00BF5E91">
            <w:pPr>
              <w:pStyle w:val="NoSpacing"/>
            </w:pPr>
            <w:r>
              <w:t>Гражданско образование</w:t>
            </w:r>
          </w:p>
        </w:tc>
        <w:tc>
          <w:tcPr>
            <w:tcW w:w="8025" w:type="dxa"/>
          </w:tcPr>
          <w:p w14:paraId="2F34F621" w14:textId="77777777" w:rsidR="009F57A1" w:rsidRDefault="009F57A1" w:rsidP="009F57A1">
            <w:pPr>
              <w:pStyle w:val="NoSpacing"/>
            </w:pPr>
            <w:r>
              <w:t xml:space="preserve">Гражданско образование за 11.клас. </w:t>
            </w:r>
          </w:p>
          <w:p w14:paraId="1DD32C27" w14:textId="77777777" w:rsidR="009F57A1" w:rsidRDefault="009F57A1" w:rsidP="009F57A1">
            <w:pPr>
              <w:pStyle w:val="NoSpacing"/>
            </w:pPr>
            <w:r>
              <w:t xml:space="preserve">Авторски колектив: Сергей Герджиков, Васил Лозанов  </w:t>
            </w:r>
          </w:p>
          <w:p w14:paraId="4951A32E" w14:textId="77777777" w:rsidR="009F57A1" w:rsidRDefault="009F57A1" w:rsidP="009F57A1">
            <w:pPr>
              <w:pStyle w:val="NoSpacing"/>
            </w:pPr>
            <w:r>
              <w:t>Издателство- “Лократ”, 2019.</w:t>
            </w:r>
          </w:p>
          <w:p w14:paraId="038F5A82" w14:textId="77777777" w:rsidR="00C84AE2" w:rsidRDefault="00C84AE2" w:rsidP="00BF5E91">
            <w:pPr>
              <w:pStyle w:val="NoSpacing"/>
            </w:pPr>
          </w:p>
        </w:tc>
      </w:tr>
      <w:tr w:rsidR="00C84AE2" w14:paraId="223E04CC" w14:textId="77777777" w:rsidTr="1F292D70">
        <w:tc>
          <w:tcPr>
            <w:tcW w:w="2325" w:type="dxa"/>
          </w:tcPr>
          <w:p w14:paraId="03FCA772" w14:textId="5566D87A" w:rsidR="00C84AE2" w:rsidRDefault="00C84AE2" w:rsidP="00BF5E91">
            <w:pPr>
              <w:pStyle w:val="NoSpacing"/>
            </w:pPr>
            <w:r>
              <w:t>Информационни технологии – профилирана подготовка</w:t>
            </w:r>
          </w:p>
        </w:tc>
        <w:tc>
          <w:tcPr>
            <w:tcW w:w="8025" w:type="dxa"/>
          </w:tcPr>
          <w:p w14:paraId="0E69AA4B" w14:textId="0D35D2BF" w:rsidR="00C84AE2" w:rsidRDefault="0311EB84" w:rsidP="00BF5E91">
            <w:pPr>
              <w:pStyle w:val="NoSpacing"/>
            </w:pPr>
            <w:r>
              <w:t>Информационни технологии за 11 клас, МОДУЛ 1 - “Обработка и анализ на данни”;</w:t>
            </w:r>
          </w:p>
          <w:p w14:paraId="7880318B" w14:textId="02C6CD45" w:rsidR="00C84AE2" w:rsidRDefault="0311EB84" w:rsidP="00BF5E91">
            <w:pPr>
              <w:pStyle w:val="NoSpacing"/>
            </w:pPr>
            <w:r>
              <w:t>Издателство “Домино” ЕООД; авторски колектив: Иван Първанов, Людмил Бонев</w:t>
            </w:r>
          </w:p>
          <w:p w14:paraId="126AE4E4" w14:textId="5784626E" w:rsidR="00C84AE2" w:rsidRDefault="00C84AE2" w:rsidP="00BF5E91">
            <w:pPr>
              <w:pStyle w:val="NoSpacing"/>
            </w:pPr>
          </w:p>
          <w:p w14:paraId="20EB4B6D" w14:textId="560AF966" w:rsidR="00C84AE2" w:rsidRDefault="0311EB84" w:rsidP="00BF5E91">
            <w:pPr>
              <w:pStyle w:val="NoSpacing"/>
            </w:pPr>
            <w:r>
              <w:t xml:space="preserve">Информационни технологии за 11 клас, МОДУЛ 2 - “ Мултимедия”; </w:t>
            </w:r>
          </w:p>
          <w:p w14:paraId="1E5194A3" w14:textId="02C6CD45" w:rsidR="00C84AE2" w:rsidRDefault="0311EB84" w:rsidP="00BF5E91">
            <w:pPr>
              <w:pStyle w:val="NoSpacing"/>
            </w:pPr>
            <w:r>
              <w:t>Издателство “Домино” ЕООД; авторски колектив: Иван Първанов, Людмил Бонев</w:t>
            </w:r>
          </w:p>
          <w:p w14:paraId="0EB07325" w14:textId="2C4D85E9" w:rsidR="00C84AE2" w:rsidRDefault="00C84AE2" w:rsidP="00BF5E91">
            <w:pPr>
              <w:pStyle w:val="NoSpacing"/>
            </w:pPr>
          </w:p>
        </w:tc>
      </w:tr>
      <w:tr w:rsidR="00C84AE2" w14:paraId="7E9AFBAA" w14:textId="77777777" w:rsidTr="1F292D70">
        <w:tc>
          <w:tcPr>
            <w:tcW w:w="2325" w:type="dxa"/>
          </w:tcPr>
          <w:p w14:paraId="46EF53D8" w14:textId="52294EC3" w:rsidR="00C84AE2" w:rsidRDefault="00C84AE2" w:rsidP="00BF5E91">
            <w:pPr>
              <w:pStyle w:val="NoSpacing"/>
            </w:pPr>
            <w:r>
              <w:lastRenderedPageBreak/>
              <w:t>Информатика – профилирана подготовка</w:t>
            </w:r>
          </w:p>
        </w:tc>
        <w:tc>
          <w:tcPr>
            <w:tcW w:w="8025" w:type="dxa"/>
          </w:tcPr>
          <w:p w14:paraId="667055DD" w14:textId="1544E7F1" w:rsidR="00C84AE2" w:rsidRDefault="25DA5753" w:rsidP="00BF5E91">
            <w:pPr>
              <w:pStyle w:val="NoSpacing"/>
            </w:pPr>
            <w:r>
              <w:t>Засега няма</w:t>
            </w:r>
          </w:p>
        </w:tc>
      </w:tr>
      <w:tr w:rsidR="00C84AE2" w14:paraId="31F6E6AB" w14:textId="77777777" w:rsidTr="1F292D70">
        <w:tc>
          <w:tcPr>
            <w:tcW w:w="2325" w:type="dxa"/>
          </w:tcPr>
          <w:p w14:paraId="3F69541C" w14:textId="32ED7973" w:rsidR="00C84AE2" w:rsidRDefault="00C84AE2" w:rsidP="00BF5E91">
            <w:pPr>
              <w:pStyle w:val="NoSpacing"/>
            </w:pPr>
            <w:r>
              <w:t>История и цивилизации – профилирана подготовка (група)</w:t>
            </w:r>
          </w:p>
        </w:tc>
        <w:tc>
          <w:tcPr>
            <w:tcW w:w="8025" w:type="dxa"/>
          </w:tcPr>
          <w:p w14:paraId="5A5FBC82" w14:textId="77777777" w:rsidR="008D10D4" w:rsidRDefault="008D10D4" w:rsidP="008D10D4">
            <w:pPr>
              <w:pStyle w:val="NoSpacing"/>
            </w:pPr>
            <w:r>
              <w:t>История и цивилизации за 11. клас. Профилирана подготовка. Модули 1 – 3: Власт и институции, Култура и духовност, Човек и общество.</w:t>
            </w:r>
          </w:p>
          <w:p w14:paraId="46CC982E" w14:textId="25CFB2D3" w:rsidR="00C84AE2" w:rsidRDefault="008D10D4" w:rsidP="008D10D4">
            <w:pPr>
              <w:pStyle w:val="NoSpacing"/>
            </w:pPr>
            <w:r>
              <w:t>Автори: Борислав Гаврилов, Теодор Леков, Александър Николов, Тома Томов, Мария Бенова, Мария Босева</w:t>
            </w:r>
          </w:p>
        </w:tc>
      </w:tr>
    </w:tbl>
    <w:p w14:paraId="4DFC83BF" w14:textId="249342ED" w:rsidR="00C84AE2" w:rsidRDefault="00C84AE2"/>
    <w:p w14:paraId="3D216A13" w14:textId="6750C070" w:rsidR="0030512D" w:rsidRPr="00786E29" w:rsidRDefault="0030512D" w:rsidP="00786E29">
      <w:pPr>
        <w:pStyle w:val="NoSpacing"/>
        <w:jc w:val="center"/>
        <w:rPr>
          <w:b/>
        </w:rPr>
      </w:pPr>
      <w:r>
        <w:rPr>
          <w:b/>
        </w:rPr>
        <w:t>ХІв клас</w:t>
      </w:r>
    </w:p>
    <w:tbl>
      <w:tblPr>
        <w:tblStyle w:val="TableGrid"/>
        <w:tblW w:w="10350" w:type="dxa"/>
        <w:tblInd w:w="-455" w:type="dxa"/>
        <w:tblLook w:val="04A0" w:firstRow="1" w:lastRow="0" w:firstColumn="1" w:lastColumn="0" w:noHBand="0" w:noVBand="1"/>
      </w:tblPr>
      <w:tblGrid>
        <w:gridCol w:w="2134"/>
        <w:gridCol w:w="8216"/>
      </w:tblGrid>
      <w:tr w:rsidR="0030512D" w14:paraId="44E40FD6" w14:textId="77777777" w:rsidTr="1F292D70">
        <w:tc>
          <w:tcPr>
            <w:tcW w:w="2134" w:type="dxa"/>
          </w:tcPr>
          <w:p w14:paraId="45EF34E4" w14:textId="77777777" w:rsidR="0030512D" w:rsidRPr="00D57A79" w:rsidRDefault="0030512D" w:rsidP="00BF5E91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8216" w:type="dxa"/>
          </w:tcPr>
          <w:p w14:paraId="04CCEE71" w14:textId="77777777" w:rsidR="0030512D" w:rsidRPr="00D57A79" w:rsidRDefault="0030512D" w:rsidP="00BF5E91">
            <w:pPr>
              <w:pStyle w:val="NoSpacing"/>
              <w:jc w:val="center"/>
              <w:rPr>
                <w:b/>
              </w:rPr>
            </w:pPr>
            <w:r w:rsidRPr="00D57A79">
              <w:rPr>
                <w:b/>
              </w:rPr>
              <w:t>Учебник</w:t>
            </w:r>
            <w:r>
              <w:rPr>
                <w:b/>
              </w:rPr>
              <w:t>/ помагало</w:t>
            </w:r>
            <w:r w:rsidRPr="00D57A79">
              <w:rPr>
                <w:b/>
              </w:rPr>
              <w:t xml:space="preserve"> – заглавие, издателство, авторски колектив</w:t>
            </w:r>
          </w:p>
        </w:tc>
      </w:tr>
      <w:tr w:rsidR="0030512D" w14:paraId="6E7BD6CA" w14:textId="77777777" w:rsidTr="1F292D70">
        <w:tc>
          <w:tcPr>
            <w:tcW w:w="2134" w:type="dxa"/>
          </w:tcPr>
          <w:p w14:paraId="7C4053B7" w14:textId="77777777" w:rsidR="0030512D" w:rsidRDefault="0030512D" w:rsidP="00BF5E91">
            <w:pPr>
              <w:pStyle w:val="NoSpacing"/>
            </w:pPr>
            <w:r>
              <w:t>Български език</w:t>
            </w:r>
          </w:p>
        </w:tc>
        <w:tc>
          <w:tcPr>
            <w:tcW w:w="8216" w:type="dxa"/>
          </w:tcPr>
          <w:p w14:paraId="65804C24" w14:textId="335F3DE3" w:rsidR="389F497C" w:rsidRDefault="389F497C" w:rsidP="389F497C">
            <w:pPr>
              <w:rPr>
                <w:rFonts w:eastAsiaTheme="minorEastAsia"/>
                <w:sz w:val="24"/>
                <w:szCs w:val="24"/>
                <w:lang w:val="en-US"/>
              </w:rPr>
            </w:pPr>
            <w:r w:rsidRPr="389F497C">
              <w:rPr>
                <w:b/>
                <w:bCs/>
                <w:sz w:val="24"/>
                <w:szCs w:val="24"/>
              </w:rPr>
              <w:t xml:space="preserve">Български език за 11.клас </w:t>
            </w:r>
            <w:r w:rsidRPr="389F497C">
              <w:rPr>
                <w:sz w:val="24"/>
                <w:szCs w:val="24"/>
              </w:rPr>
              <w:t xml:space="preserve">- изд. “Анубис”, автори: </w:t>
            </w:r>
            <w:r w:rsidRPr="389F497C">
              <w:rPr>
                <w:rFonts w:eastAsiaTheme="minorEastAsia"/>
                <w:sz w:val="24"/>
                <w:szCs w:val="24"/>
              </w:rPr>
              <w:t>Маргарита Георгиева, Димка Димитрова, Владимир Жобов</w:t>
            </w:r>
          </w:p>
          <w:p w14:paraId="6B5D86B6" w14:textId="276C6B46" w:rsidR="389F497C" w:rsidRDefault="389F497C" w:rsidP="389F497C">
            <w:pPr>
              <w:rPr>
                <w:rFonts w:eastAsiaTheme="minorEastAsia"/>
                <w:sz w:val="24"/>
                <w:szCs w:val="24"/>
                <w:lang w:val="en-US"/>
              </w:rPr>
            </w:pPr>
            <w:r w:rsidRPr="389F497C">
              <w:rPr>
                <w:b/>
                <w:bCs/>
                <w:sz w:val="24"/>
                <w:szCs w:val="24"/>
              </w:rPr>
              <w:t xml:space="preserve">Помагало: </w:t>
            </w:r>
            <w:r w:rsidRPr="389F497C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Матура по български език и литература. Тестови задачи, интерпретативни съчинения и есета – Първа част, </w:t>
            </w:r>
            <w:r w:rsidRPr="389F497C">
              <w:rPr>
                <w:rFonts w:eastAsiaTheme="minorEastAsia"/>
                <w:sz w:val="24"/>
                <w:szCs w:val="24"/>
                <w:lang w:val="en-US"/>
              </w:rPr>
              <w:t xml:space="preserve">изд. “БГ учебник”, автор: </w:t>
            </w:r>
            <w:hyperlink r:id="rId37">
              <w:r w:rsidRPr="389F497C">
                <w:rPr>
                  <w:rStyle w:val="Hyperlink"/>
                  <w:rFonts w:eastAsiaTheme="minorEastAsia"/>
                  <w:color w:val="auto"/>
                  <w:sz w:val="24"/>
                  <w:szCs w:val="24"/>
                  <w:u w:val="none"/>
                  <w:lang w:val="en-US"/>
                </w:rPr>
                <w:t>Иван Инев</w:t>
              </w:r>
            </w:hyperlink>
          </w:p>
        </w:tc>
      </w:tr>
      <w:tr w:rsidR="0030512D" w14:paraId="4A0F5BB7" w14:textId="77777777" w:rsidTr="1F292D70">
        <w:tc>
          <w:tcPr>
            <w:tcW w:w="2134" w:type="dxa"/>
          </w:tcPr>
          <w:p w14:paraId="1FEBEEFB" w14:textId="77777777" w:rsidR="0030512D" w:rsidRDefault="0030512D" w:rsidP="00BF5E91">
            <w:pPr>
              <w:pStyle w:val="NoSpacing"/>
            </w:pPr>
            <w:r>
              <w:t>Литература</w:t>
            </w:r>
          </w:p>
        </w:tc>
        <w:tc>
          <w:tcPr>
            <w:tcW w:w="8216" w:type="dxa"/>
          </w:tcPr>
          <w:p w14:paraId="6FA7F6B3" w14:textId="21D3355F" w:rsidR="389F497C" w:rsidRDefault="7CEE2F8D" w:rsidP="1F292D70">
            <w:pPr>
              <w:rPr>
                <w:rFonts w:eastAsiaTheme="minorEastAsia"/>
                <w:sz w:val="24"/>
                <w:szCs w:val="24"/>
                <w:lang w:val="en-US"/>
              </w:rPr>
            </w:pPr>
            <w:r w:rsidRPr="1F292D70">
              <w:rPr>
                <w:rFonts w:eastAsiaTheme="minorEastAsia"/>
                <w:b/>
                <w:bCs/>
                <w:sz w:val="24"/>
                <w:szCs w:val="24"/>
                <w:lang w:val="en-US"/>
              </w:rPr>
              <w:t xml:space="preserve">Литература за 11. Клас - </w:t>
            </w:r>
            <w:r w:rsidRPr="1F292D70">
              <w:rPr>
                <w:rFonts w:eastAsiaTheme="minorEastAsia"/>
                <w:sz w:val="24"/>
                <w:szCs w:val="24"/>
                <w:lang w:val="en-US"/>
              </w:rPr>
              <w:t xml:space="preserve">изд. “БГ учебник”, автори: </w:t>
            </w:r>
            <w:hyperlink r:id="rId38">
              <w:r w:rsidRPr="1F292D70">
                <w:rPr>
                  <w:rStyle w:val="Hyperlink"/>
                  <w:rFonts w:eastAsiaTheme="minorEastAsia"/>
                  <w:color w:val="auto"/>
                  <w:sz w:val="24"/>
                  <w:szCs w:val="24"/>
                  <w:u w:val="none"/>
                  <w:lang w:val="en-US"/>
                </w:rPr>
                <w:t>Иван Инев</w:t>
              </w:r>
            </w:hyperlink>
            <w:r w:rsidRPr="1F292D70">
              <w:rPr>
                <w:rFonts w:eastAsiaTheme="minorEastAsia"/>
                <w:sz w:val="24"/>
                <w:szCs w:val="24"/>
                <w:lang w:val="en-US"/>
              </w:rPr>
              <w:t xml:space="preserve">, </w:t>
            </w:r>
            <w:hyperlink r:id="rId39">
              <w:r w:rsidRPr="1F292D70">
                <w:rPr>
                  <w:rStyle w:val="Hyperlink"/>
                  <w:rFonts w:eastAsiaTheme="minorEastAsia"/>
                  <w:color w:val="auto"/>
                  <w:sz w:val="24"/>
                  <w:szCs w:val="24"/>
                  <w:u w:val="none"/>
                  <w:lang w:val="en-US"/>
                </w:rPr>
                <w:t>Албена Руневска</w:t>
              </w:r>
            </w:hyperlink>
            <w:r w:rsidRPr="1F292D70">
              <w:rPr>
                <w:rFonts w:eastAsiaTheme="minorEastAsia"/>
                <w:sz w:val="24"/>
                <w:szCs w:val="24"/>
                <w:lang w:val="en-US"/>
              </w:rPr>
              <w:t xml:space="preserve">, </w:t>
            </w:r>
            <w:hyperlink r:id="rId40">
              <w:r w:rsidRPr="1F292D70">
                <w:rPr>
                  <w:rStyle w:val="Hyperlink"/>
                  <w:rFonts w:eastAsiaTheme="minorEastAsia"/>
                  <w:color w:val="auto"/>
                  <w:sz w:val="24"/>
                  <w:szCs w:val="24"/>
                  <w:u w:val="none"/>
                  <w:lang w:val="en-US"/>
                </w:rPr>
                <w:t>Мариана Бакърджиева</w:t>
              </w:r>
            </w:hyperlink>
            <w:r w:rsidRPr="1F292D70">
              <w:rPr>
                <w:rFonts w:eastAsiaTheme="minorEastAsia"/>
                <w:sz w:val="24"/>
                <w:szCs w:val="24"/>
                <w:lang w:val="en-US"/>
              </w:rPr>
              <w:t xml:space="preserve">, </w:t>
            </w:r>
            <w:hyperlink r:id="rId41">
              <w:r w:rsidRPr="1F292D70">
                <w:rPr>
                  <w:rStyle w:val="Hyperlink"/>
                  <w:rFonts w:eastAsiaTheme="minorEastAsia"/>
                  <w:color w:val="auto"/>
                  <w:sz w:val="24"/>
                  <w:szCs w:val="24"/>
                  <w:u w:val="none"/>
                  <w:lang w:val="en-US"/>
                </w:rPr>
                <w:t>Илия Григоров</w:t>
              </w:r>
            </w:hyperlink>
            <w:r w:rsidRPr="1F292D70">
              <w:rPr>
                <w:rFonts w:eastAsiaTheme="minorEastAsia"/>
                <w:sz w:val="24"/>
                <w:szCs w:val="24"/>
                <w:lang w:val="en-US"/>
              </w:rPr>
              <w:t xml:space="preserve">, </w:t>
            </w:r>
            <w:hyperlink r:id="rId42">
              <w:r w:rsidRPr="1F292D70">
                <w:rPr>
                  <w:rStyle w:val="Hyperlink"/>
                  <w:rFonts w:eastAsiaTheme="minorEastAsia"/>
                  <w:color w:val="auto"/>
                  <w:sz w:val="24"/>
                  <w:szCs w:val="24"/>
                  <w:u w:val="none"/>
                  <w:lang w:val="en-US"/>
                </w:rPr>
                <w:t>Виолета Инева</w:t>
              </w:r>
            </w:hyperlink>
            <w:r w:rsidRPr="1F292D70">
              <w:rPr>
                <w:rFonts w:eastAsiaTheme="minorEastAsia"/>
                <w:sz w:val="24"/>
                <w:szCs w:val="24"/>
                <w:lang w:val="en-US"/>
              </w:rPr>
              <w:t xml:space="preserve">, </w:t>
            </w:r>
            <w:hyperlink r:id="rId43">
              <w:r w:rsidRPr="1F292D70">
                <w:rPr>
                  <w:rStyle w:val="Hyperlink"/>
                  <w:rFonts w:eastAsiaTheme="minorEastAsia"/>
                  <w:color w:val="auto"/>
                  <w:sz w:val="24"/>
                  <w:szCs w:val="24"/>
                  <w:u w:val="none"/>
                  <w:lang w:val="en-US"/>
                </w:rPr>
                <w:t>Костадинка Налджиева</w:t>
              </w:r>
            </w:hyperlink>
          </w:p>
          <w:p w14:paraId="264607C8" w14:textId="479C53CA" w:rsidR="389F497C" w:rsidRDefault="394B7486" w:rsidP="1F292D70">
            <w:pPr>
              <w:rPr>
                <w:rFonts w:ascii="Calibri" w:eastAsia="Calibri" w:hAnsi="Calibri" w:cs="Calibri"/>
                <w:sz w:val="24"/>
                <w:szCs w:val="24"/>
                <w:lang w:val="en-US"/>
              </w:rPr>
            </w:pPr>
            <w:r w:rsidRPr="1F292D70">
              <w:rPr>
                <w:rFonts w:ascii="Calibri" w:eastAsia="Calibri" w:hAnsi="Calibri" w:cs="Calibri"/>
                <w:b/>
                <w:bCs/>
                <w:sz w:val="24"/>
                <w:szCs w:val="24"/>
                <w:lang w:val="en-US"/>
              </w:rPr>
              <w:t xml:space="preserve">Христоматия по литература за 11-12 клас за матурата, </w:t>
            </w:r>
            <w:r w:rsidRPr="1F292D70">
              <w:rPr>
                <w:rFonts w:eastAsiaTheme="minorEastAsia"/>
                <w:sz w:val="24"/>
                <w:szCs w:val="24"/>
                <w:lang w:val="en-US"/>
              </w:rPr>
              <w:t xml:space="preserve">изд. “БГ учебник”, автори: </w:t>
            </w:r>
            <w:hyperlink r:id="rId44">
              <w:r w:rsidRPr="1F292D70">
                <w:rPr>
                  <w:rStyle w:val="Hyperlink"/>
                  <w:rFonts w:ascii="Calibri" w:eastAsia="Calibri" w:hAnsi="Calibri" w:cs="Calibri"/>
                  <w:color w:val="auto"/>
                  <w:sz w:val="24"/>
                  <w:szCs w:val="24"/>
                  <w:u w:val="none"/>
                  <w:lang w:val="en-US"/>
                </w:rPr>
                <w:t>Албена Руневска</w:t>
              </w:r>
            </w:hyperlink>
            <w:r w:rsidRPr="1F292D70">
              <w:rPr>
                <w:rFonts w:ascii="Calibri" w:eastAsia="Calibri" w:hAnsi="Calibri" w:cs="Calibri"/>
                <w:sz w:val="24"/>
                <w:szCs w:val="24"/>
                <w:lang w:val="en-US"/>
              </w:rPr>
              <w:t xml:space="preserve">, </w:t>
            </w:r>
            <w:hyperlink r:id="rId45">
              <w:r w:rsidRPr="1F292D70">
                <w:rPr>
                  <w:rStyle w:val="Hyperlink"/>
                  <w:rFonts w:ascii="Calibri" w:eastAsia="Calibri" w:hAnsi="Calibri" w:cs="Calibri"/>
                  <w:color w:val="auto"/>
                  <w:sz w:val="24"/>
                  <w:szCs w:val="24"/>
                  <w:u w:val="none"/>
                  <w:lang w:val="en-US"/>
                </w:rPr>
                <w:t>Христина Андонова</w:t>
              </w:r>
            </w:hyperlink>
            <w:r w:rsidRPr="1F292D70">
              <w:rPr>
                <w:rFonts w:ascii="Calibri" w:eastAsia="Calibri" w:hAnsi="Calibri" w:cs="Calibri"/>
                <w:sz w:val="24"/>
                <w:szCs w:val="24"/>
                <w:lang w:val="en-US"/>
              </w:rPr>
              <w:t xml:space="preserve">, </w:t>
            </w:r>
            <w:hyperlink r:id="rId46">
              <w:r w:rsidRPr="1F292D70">
                <w:rPr>
                  <w:rStyle w:val="Hyperlink"/>
                  <w:rFonts w:ascii="Calibri" w:eastAsia="Calibri" w:hAnsi="Calibri" w:cs="Calibri"/>
                  <w:color w:val="auto"/>
                  <w:sz w:val="24"/>
                  <w:szCs w:val="24"/>
                  <w:u w:val="none"/>
                  <w:lang w:val="en-US"/>
                </w:rPr>
                <w:t>Ваня Майсторска</w:t>
              </w:r>
            </w:hyperlink>
          </w:p>
        </w:tc>
      </w:tr>
      <w:tr w:rsidR="0030512D" w14:paraId="7D978F99" w14:textId="77777777" w:rsidTr="1F292D70">
        <w:tc>
          <w:tcPr>
            <w:tcW w:w="2134" w:type="dxa"/>
          </w:tcPr>
          <w:p w14:paraId="4A3E55C5" w14:textId="77777777" w:rsidR="0030512D" w:rsidRDefault="0030512D" w:rsidP="00BF5E91">
            <w:pPr>
              <w:pStyle w:val="NoSpacing"/>
            </w:pPr>
            <w:r>
              <w:t>Английски език – общообразователна и профилирана подготовка</w:t>
            </w:r>
          </w:p>
        </w:tc>
        <w:tc>
          <w:tcPr>
            <w:tcW w:w="8216" w:type="dxa"/>
          </w:tcPr>
          <w:p w14:paraId="3AEF5774" w14:textId="6ADA221E" w:rsidR="45328A46" w:rsidRDefault="45328A46" w:rsidP="2C2136A5">
            <w:pPr>
              <w:spacing w:line="259" w:lineRule="auto"/>
              <w:rPr>
                <w:rFonts w:ascii="Calibri" w:eastAsia="Calibri" w:hAnsi="Calibri" w:cs="Calibri"/>
                <w:lang w:val="en-US"/>
              </w:rPr>
            </w:pPr>
            <w:r w:rsidRPr="2C2136A5">
              <w:rPr>
                <w:rStyle w:val="normaltextrun"/>
                <w:rFonts w:ascii="Calibri" w:eastAsia="Calibri" w:hAnsi="Calibri" w:cs="Calibri"/>
                <w:color w:val="000000" w:themeColor="text1"/>
              </w:rPr>
              <w:t xml:space="preserve">1) </w:t>
            </w:r>
            <w:r w:rsidRPr="2C2136A5"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  <w:t>GoldC1</w:t>
            </w:r>
            <w:r w:rsidRPr="2C2136A5">
              <w:rPr>
                <w:rStyle w:val="normaltextrun"/>
                <w:rFonts w:ascii="Calibri" w:eastAsia="Calibri" w:hAnsi="Calibri" w:cs="Calibri"/>
                <w:color w:val="000000" w:themeColor="text1"/>
              </w:rPr>
              <w:t xml:space="preserve">   Advanced, New Edition, Pearson </w:t>
            </w:r>
          </w:p>
          <w:p w14:paraId="33642C2A" w14:textId="017E137B" w:rsidR="45328A46" w:rsidRDefault="45328A46" w:rsidP="2C2136A5">
            <w:pPr>
              <w:rPr>
                <w:color w:val="FF0000"/>
                <w:lang w:val="en-US"/>
              </w:rPr>
            </w:pPr>
            <w:r w:rsidRPr="2C2136A5">
              <w:rPr>
                <w:b/>
                <w:bCs/>
                <w:lang w:val="en-US"/>
              </w:rPr>
              <w:t xml:space="preserve">    Gold C1</w:t>
            </w:r>
            <w:r w:rsidRPr="2C2136A5">
              <w:rPr>
                <w:lang w:val="en-US"/>
              </w:rPr>
              <w:t xml:space="preserve"> Advanced New Edition, Exam Maximiser – </w:t>
            </w:r>
            <w:r w:rsidRPr="2C2136A5">
              <w:rPr>
                <w:color w:val="FF0000"/>
                <w:lang w:val="en-US"/>
              </w:rPr>
              <w:t>Довършва се учебникът от предходната година</w:t>
            </w:r>
          </w:p>
          <w:p w14:paraId="0CBA6940" w14:textId="0088CAFE" w:rsidR="2C2136A5" w:rsidRDefault="2C2136A5" w:rsidP="2C2136A5">
            <w:pPr>
              <w:rPr>
                <w:lang w:val="en-US"/>
              </w:rPr>
            </w:pPr>
          </w:p>
          <w:p w14:paraId="6340877B" w14:textId="7FA83488" w:rsidR="45328A46" w:rsidRDefault="45328A46" w:rsidP="2C2136A5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 w:rsidRPr="2C2136A5">
              <w:rPr>
                <w:lang w:val="en-US"/>
              </w:rPr>
              <w:t xml:space="preserve">2) </w:t>
            </w:r>
            <w:r w:rsidRPr="2C2136A5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>Focus</w:t>
            </w: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</w:t>
            </w:r>
            <w:r w:rsidRPr="2C2136A5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>for Bulgaria:</w:t>
            </w: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</w:t>
            </w:r>
            <w:r w:rsidRPr="2C2136A5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>Culture&gt; Literature&gt; Speaking&gt; Writing</w:t>
            </w: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– </w:t>
            </w:r>
            <w:r w:rsidRPr="2C2136A5"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highlight w:val="yellow"/>
                <w:lang w:val="en-US"/>
              </w:rPr>
              <w:t>Students' book</w:t>
            </w: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B2, Part 1, Flavia Bentini, Barbara Bettinelli, Dermot Heaney, Daniela Montanari, Kiaran O’Malley, Rosa Anna Rizzo</w:t>
            </w:r>
          </w:p>
          <w:p w14:paraId="1A1F62BC" w14:textId="009F5135" w:rsidR="45328A46" w:rsidRDefault="45328A46" w:rsidP="2C2136A5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    </w:t>
            </w:r>
            <w:r w:rsidRPr="2C2136A5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 xml:space="preserve">Focus for Bulgaria: Culture&gt; Literature&gt; Speaking&gt; Writing – </w:t>
            </w:r>
            <w:r w:rsidRPr="2C2136A5"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highlight w:val="yellow"/>
                <w:lang w:val="en-US"/>
              </w:rPr>
              <w:t>Workbook</w:t>
            </w: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B2, Part 1, Dermot Heaney, Daniela Montanari, Rosa Anna Rizzo</w:t>
            </w:r>
          </w:p>
          <w:p w14:paraId="30746662" w14:textId="490F1767" w:rsidR="45328A46" w:rsidRDefault="45328A46" w:rsidP="2C2136A5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Издателство: </w:t>
            </w:r>
            <w:r w:rsidRPr="2C2136A5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>Pearson</w:t>
            </w:r>
          </w:p>
          <w:p w14:paraId="3BF10E35" w14:textId="74F6AE67" w:rsidR="45328A46" w:rsidRDefault="45328A46" w:rsidP="2C2136A5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4ABEE239" wp14:editId="07CEE032">
                  <wp:extent cx="1645242" cy="2077964"/>
                  <wp:effectExtent l="0" t="0" r="0" b="0"/>
                  <wp:docPr id="1560715398" name="Picture 1560715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42" cy="2077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3478F6A" wp14:editId="75959CAD">
                  <wp:extent cx="1474589" cy="2075668"/>
                  <wp:effectExtent l="0" t="0" r="0" b="0"/>
                  <wp:docPr id="1432038836" name="Picture 1432038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589" cy="207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C023F1" w14:textId="2012FC82" w:rsidR="2C2136A5" w:rsidRDefault="2C2136A5" w:rsidP="2C2136A5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</w:pPr>
          </w:p>
          <w:p w14:paraId="53E06FE1" w14:textId="6344CE44" w:rsidR="45328A46" w:rsidRDefault="45328A46" w:rsidP="2C2136A5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3) </w:t>
            </w:r>
            <w:r w:rsidRPr="2C2136A5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>Focus for Bulgaria B2.1 Part 1</w:t>
            </w: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</w:t>
            </w:r>
            <w:r w:rsidRPr="2C2136A5"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highlight w:val="yellow"/>
                <w:lang w:val="en-US"/>
              </w:rPr>
              <w:t>Students’ book</w:t>
            </w: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>, Sue Kay, Vaughan Jones, Monica Berlis, Heather Jones, Daniel Brayshow, Dean Russel</w:t>
            </w:r>
          </w:p>
          <w:p w14:paraId="30864270" w14:textId="722302A3" w:rsidR="45328A46" w:rsidRDefault="45328A46" w:rsidP="2C2136A5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lastRenderedPageBreak/>
              <w:t xml:space="preserve">    </w:t>
            </w:r>
            <w:r w:rsidRPr="2C2136A5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>Focus for Bulgaria B2.1 Part 1</w:t>
            </w: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</w:t>
            </w:r>
            <w:r w:rsidRPr="2C2136A5"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highlight w:val="yellow"/>
                <w:lang w:val="en-US"/>
              </w:rPr>
              <w:t>Workbook</w:t>
            </w:r>
            <w:r w:rsidRPr="2C2136A5">
              <w:rPr>
                <w:rFonts w:ascii="Calibri" w:eastAsia="Calibri" w:hAnsi="Calibri" w:cs="Calibri"/>
                <w:i/>
                <w:iCs/>
                <w:color w:val="000000" w:themeColor="text1"/>
                <w:lang w:val="en-US"/>
              </w:rPr>
              <w:t xml:space="preserve">, </w:t>
            </w: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>Daniel Brayshow, Tomasz Siuta, Beata Trapnell, Dean Russell</w:t>
            </w:r>
          </w:p>
          <w:p w14:paraId="54FFDDAD" w14:textId="490F1767" w:rsidR="45328A46" w:rsidRDefault="45328A46" w:rsidP="2C2136A5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 w:rsidRPr="2C2136A5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Издателство: </w:t>
            </w:r>
            <w:r w:rsidRPr="2C2136A5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>Pearson</w:t>
            </w:r>
          </w:p>
          <w:p w14:paraId="4720DF79" w14:textId="09F4608F" w:rsidR="45328A46" w:rsidRDefault="45328A46" w:rsidP="2C2136A5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36924AC4" wp14:editId="1A1B7069">
                  <wp:extent cx="1625888" cy="2046759"/>
                  <wp:effectExtent l="0" t="0" r="0" b="0"/>
                  <wp:docPr id="1271882312" name="Picture 1271882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888" cy="2046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EE14192" wp14:editId="560E6287">
                  <wp:extent cx="1444228" cy="2038910"/>
                  <wp:effectExtent l="0" t="0" r="0" b="0"/>
                  <wp:docPr id="556482910" name="Picture 556482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228" cy="203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85D765" w14:textId="07DEAC15" w:rsidR="2C2136A5" w:rsidRDefault="2C2136A5" w:rsidP="2C2136A5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</w:pPr>
          </w:p>
          <w:p w14:paraId="5390403F" w14:textId="77828CCB" w:rsidR="2C2136A5" w:rsidRDefault="2C2136A5" w:rsidP="2C2136A5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</w:pPr>
          </w:p>
          <w:p w14:paraId="546D3BAF" w14:textId="441085F1" w:rsidR="0030512D" w:rsidRPr="007849B9" w:rsidRDefault="0030512D" w:rsidP="6028C769">
            <w:pPr>
              <w:spacing w:line="259" w:lineRule="auto"/>
              <w:rPr>
                <w:rFonts w:ascii="Calibri" w:eastAsia="Calibri" w:hAnsi="Calibri" w:cs="Calibri"/>
                <w:color w:val="FF0000"/>
                <w:lang w:val="en-US"/>
              </w:rPr>
            </w:pPr>
          </w:p>
        </w:tc>
      </w:tr>
      <w:tr w:rsidR="0030512D" w14:paraId="61E07B19" w14:textId="77777777" w:rsidTr="1F292D70">
        <w:tc>
          <w:tcPr>
            <w:tcW w:w="2134" w:type="dxa"/>
          </w:tcPr>
          <w:p w14:paraId="3A6CD76B" w14:textId="10184050" w:rsidR="0030512D" w:rsidRDefault="0030512D" w:rsidP="00BF5E91">
            <w:pPr>
              <w:pStyle w:val="NoSpacing"/>
            </w:pPr>
            <w:r>
              <w:lastRenderedPageBreak/>
              <w:t>Немски език – общообразователна подготовка</w:t>
            </w:r>
          </w:p>
        </w:tc>
        <w:tc>
          <w:tcPr>
            <w:tcW w:w="8216" w:type="dxa"/>
          </w:tcPr>
          <w:p w14:paraId="1868E185" w14:textId="0723B7E8" w:rsidR="0030512D" w:rsidRPr="007E5C61" w:rsidRDefault="25EDE1B0" w:rsidP="2D9C0753">
            <w:pPr>
              <w:rPr>
                <w:lang w:val="en-US"/>
              </w:rPr>
            </w:pPr>
            <w:r w:rsidRPr="2D9C0753">
              <w:rPr>
                <w:lang w:val="en-US"/>
              </w:rPr>
              <w:t xml:space="preserve">Учениците ще довършат учебника от Х клас </w:t>
            </w:r>
          </w:p>
          <w:p w14:paraId="7A217576" w14:textId="57F8E1A7" w:rsidR="0030512D" w:rsidRPr="007E5C61" w:rsidRDefault="25EDE1B0" w:rsidP="2D9C0753">
            <w:pPr>
              <w:rPr>
                <w:lang w:val="en-US"/>
              </w:rPr>
            </w:pPr>
            <w:r w:rsidRPr="2D9C0753">
              <w:rPr>
                <w:lang w:val="en-US"/>
              </w:rPr>
              <w:t>Schritte International neu 3, A2.1, Hueber 2017</w:t>
            </w:r>
          </w:p>
          <w:p w14:paraId="5259B039" w14:textId="0CDAD5FC" w:rsidR="0030512D" w:rsidRPr="007E5C61" w:rsidRDefault="25EDE1B0" w:rsidP="2D9C0753">
            <w:pPr>
              <w:rPr>
                <w:lang w:val="en-US"/>
              </w:rPr>
            </w:pPr>
            <w:r w:rsidRPr="2D9C0753">
              <w:rPr>
                <w:lang w:val="en-US"/>
              </w:rPr>
              <w:t>Закупуват само:</w:t>
            </w:r>
          </w:p>
          <w:p w14:paraId="4A16624A" w14:textId="2438FE9E" w:rsidR="0030512D" w:rsidRPr="007E5C61" w:rsidRDefault="25EDE1B0" w:rsidP="2D9C0753">
            <w:pPr>
              <w:rPr>
                <w:lang w:val="en-US"/>
              </w:rPr>
            </w:pPr>
            <w:r w:rsidRPr="2D9C0753">
              <w:rPr>
                <w:lang w:val="en-US"/>
              </w:rPr>
              <w:t>Schritte International neu 4 , A2.2, Kursbuch und Arbeitsbuch Hueber 2017</w:t>
            </w:r>
          </w:p>
          <w:p w14:paraId="60C091F9" w14:textId="374BCF37" w:rsidR="0030512D" w:rsidRPr="007E5C61" w:rsidRDefault="0030512D" w:rsidP="2D9C0753">
            <w:pPr>
              <w:rPr>
                <w:lang w:val="en-US"/>
              </w:rPr>
            </w:pPr>
          </w:p>
          <w:p w14:paraId="390F3C08" w14:textId="46F30900" w:rsidR="0030512D" w:rsidRPr="007E5C61" w:rsidRDefault="5B073236" w:rsidP="2D9C075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 w:rsidRPr="2D9C0753">
              <w:rPr>
                <w:rFonts w:ascii="Calibri" w:eastAsia="Calibri" w:hAnsi="Calibri" w:cs="Calibri"/>
                <w:color w:val="000000" w:themeColor="text1"/>
              </w:rPr>
              <w:t>*При закупуване на учебници от официалния представител на издателство Hueber, офисът на бул. “България”21, Educational Center, учениците ползват отстъпка, когато се представят, че са ученици на ЧПГ „АК-Аркус” ЕООД, дори и при индивидуално закупуване на учебника</w:t>
            </w:r>
          </w:p>
          <w:p w14:paraId="7C910101" w14:textId="5D72D396" w:rsidR="0030512D" w:rsidRPr="007E5C61" w:rsidRDefault="0030512D" w:rsidP="00BF5E91">
            <w:pPr>
              <w:pStyle w:val="NoSpacing"/>
              <w:rPr>
                <w:lang w:val="en-US"/>
              </w:rPr>
            </w:pPr>
          </w:p>
        </w:tc>
      </w:tr>
      <w:tr w:rsidR="00144C94" w14:paraId="7846BFD3" w14:textId="77777777" w:rsidTr="1F292D70">
        <w:tc>
          <w:tcPr>
            <w:tcW w:w="2134" w:type="dxa"/>
          </w:tcPr>
          <w:p w14:paraId="1F0917BF" w14:textId="77777777" w:rsidR="00144C94" w:rsidRDefault="00144C94" w:rsidP="00144C94">
            <w:pPr>
              <w:pStyle w:val="NoSpacing"/>
            </w:pPr>
            <w:r>
              <w:t>Испански език – общообразователна подготовка</w:t>
            </w:r>
          </w:p>
          <w:p w14:paraId="4235A509" w14:textId="77777777" w:rsidR="00144C94" w:rsidRDefault="00144C94" w:rsidP="00BF5E91">
            <w:pPr>
              <w:pStyle w:val="NoSpacing"/>
            </w:pPr>
          </w:p>
          <w:p w14:paraId="1D90BCC0" w14:textId="4D39EC93" w:rsidR="00144C94" w:rsidRDefault="00144C94" w:rsidP="00BF5E91">
            <w:pPr>
              <w:pStyle w:val="NoSpacing"/>
            </w:pPr>
          </w:p>
        </w:tc>
        <w:tc>
          <w:tcPr>
            <w:tcW w:w="8216" w:type="dxa"/>
          </w:tcPr>
          <w:p w14:paraId="7B4E5383" w14:textId="57FF7093" w:rsidR="00144C94" w:rsidRPr="2D9C0753" w:rsidRDefault="55481F8F" w:rsidP="00FA5AE3">
            <w:pPr>
              <w:pStyle w:val="NoSpacing"/>
              <w:rPr>
                <w:rFonts w:ascii="Calibri" w:eastAsia="Calibri" w:hAnsi="Calibri" w:cs="Calibri"/>
                <w:lang w:val="en-US"/>
              </w:rPr>
            </w:pPr>
            <w:r w:rsidRPr="00FA5AE3">
              <w:rPr>
                <w:rFonts w:ascii="Calibri" w:eastAsia="Calibri" w:hAnsi="Calibri" w:cs="Calibri"/>
              </w:rPr>
              <w:t xml:space="preserve">Учебник: </w:t>
            </w:r>
            <w:r w:rsidRPr="00FA5AE3">
              <w:rPr>
                <w:rFonts w:ascii="Calibri" w:eastAsia="Calibri" w:hAnsi="Calibri" w:cs="Calibri"/>
                <w:lang w:val="en-US"/>
              </w:rPr>
              <w:t xml:space="preserve">Nuevo Espanol en marcha, Nivel Basico A1+A2, Curso de espanol como lengua extranjera, Libro del alumno, </w:t>
            </w:r>
            <w:r w:rsidRPr="00FA5AE3">
              <w:rPr>
                <w:rFonts w:ascii="Calibri" w:eastAsia="Calibri" w:hAnsi="Calibri" w:cs="Calibri"/>
              </w:rPr>
              <w:t>издателство</w:t>
            </w:r>
            <w:r w:rsidRPr="00FA5AE3">
              <w:rPr>
                <w:rFonts w:ascii="Calibri" w:eastAsia="Calibri" w:hAnsi="Calibri" w:cs="Calibri"/>
                <w:lang w:val="en-US"/>
              </w:rPr>
              <w:t xml:space="preserve"> SGEL</w:t>
            </w:r>
          </w:p>
          <w:p w14:paraId="57CB5DF3" w14:textId="00DC0A34" w:rsidR="00144C94" w:rsidRPr="2D9C0753" w:rsidRDefault="00144C94" w:rsidP="00FA5AE3">
            <w:pPr>
              <w:rPr>
                <w:rFonts w:ascii="Calibri" w:eastAsia="Calibri" w:hAnsi="Calibri" w:cs="Calibri"/>
                <w:lang w:val="en-US"/>
              </w:rPr>
            </w:pPr>
          </w:p>
          <w:p w14:paraId="54A5D0C4" w14:textId="177192ED" w:rsidR="00144C94" w:rsidRPr="2D9C0753" w:rsidRDefault="55481F8F" w:rsidP="00FA5AE3">
            <w:r w:rsidRPr="00FA5AE3">
              <w:rPr>
                <w:rFonts w:ascii="Calibri" w:eastAsia="Calibri" w:hAnsi="Calibri" w:cs="Calibri"/>
                <w:lang w:val="en-US"/>
              </w:rPr>
              <w:t xml:space="preserve">Nuevo Espanol en marcha, Cuaderno de ejercicios A1+A2 nivel basico, </w:t>
            </w:r>
            <w:r w:rsidRPr="00FA5AE3">
              <w:rPr>
                <w:rFonts w:ascii="Calibri" w:eastAsia="Calibri" w:hAnsi="Calibri" w:cs="Calibri"/>
              </w:rPr>
              <w:t>издателство</w:t>
            </w:r>
            <w:r w:rsidRPr="00FA5AE3">
              <w:rPr>
                <w:rFonts w:ascii="Calibri" w:eastAsia="Calibri" w:hAnsi="Calibri" w:cs="Calibri"/>
                <w:lang w:val="en-US"/>
              </w:rPr>
              <w:t xml:space="preserve"> SGEL</w:t>
            </w:r>
          </w:p>
        </w:tc>
      </w:tr>
      <w:tr w:rsidR="0030512D" w14:paraId="4AB98273" w14:textId="77777777" w:rsidTr="1F292D70">
        <w:tc>
          <w:tcPr>
            <w:tcW w:w="2134" w:type="dxa"/>
          </w:tcPr>
          <w:p w14:paraId="7BDF521C" w14:textId="77777777" w:rsidR="0030512D" w:rsidRDefault="0030512D" w:rsidP="00BF5E91">
            <w:pPr>
              <w:pStyle w:val="NoSpacing"/>
            </w:pPr>
            <w:r>
              <w:t>Математика</w:t>
            </w:r>
          </w:p>
        </w:tc>
        <w:tc>
          <w:tcPr>
            <w:tcW w:w="8216" w:type="dxa"/>
          </w:tcPr>
          <w:p w14:paraId="415DE8D1" w14:textId="3C2EF7AA" w:rsidR="0030512D" w:rsidRPr="00B67528" w:rsidRDefault="5A9E8FED" w:rsidP="04CE17E3">
            <w:pPr>
              <w:pStyle w:val="NoSpacing"/>
              <w:jc w:val="both"/>
              <w:rPr>
                <w:rFonts w:ascii="Calibri" w:eastAsia="Calibri" w:hAnsi="Calibri" w:cs="Calibri"/>
              </w:rPr>
            </w:pPr>
            <w:r w:rsidRPr="0C9AF02E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Математика за 11. клас </w:t>
            </w:r>
            <w:r w:rsidR="7E745CC3" w:rsidRPr="0C9AF02E">
              <w:rPr>
                <w:rFonts w:ascii="Calibri" w:eastAsia="Calibri" w:hAnsi="Calibri" w:cs="Calibri"/>
                <w:b/>
                <w:bCs/>
                <w:color w:val="000000" w:themeColor="text1"/>
              </w:rPr>
              <w:t>–</w:t>
            </w:r>
            <w:r w:rsidRPr="0C9AF02E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 общообразователна подготовка,</w:t>
            </w:r>
            <w:r w:rsidRPr="0C9AF02E">
              <w:rPr>
                <w:rFonts w:ascii="Calibri" w:eastAsia="Calibri" w:hAnsi="Calibri" w:cs="Calibri"/>
                <w:color w:val="000000" w:themeColor="text1"/>
              </w:rPr>
              <w:t xml:space="preserve"> Издателство </w:t>
            </w:r>
            <w:r w:rsidR="3AB464DB" w:rsidRPr="0C9AF02E">
              <w:rPr>
                <w:rFonts w:ascii="Calibri" w:eastAsia="Calibri" w:hAnsi="Calibri" w:cs="Calibri"/>
                <w:sz w:val="20"/>
                <w:szCs w:val="20"/>
              </w:rPr>
              <w:t>„</w:t>
            </w:r>
            <w:r w:rsidR="3AB464DB" w:rsidRPr="0C9AF02E">
              <w:rPr>
                <w:rFonts w:ascii="Calibri" w:eastAsia="Calibri" w:hAnsi="Calibri" w:cs="Calibri"/>
                <w:color w:val="000000" w:themeColor="text1"/>
              </w:rPr>
              <w:t>Архимед“</w:t>
            </w:r>
            <w:r w:rsidR="3720A2A6" w:rsidRPr="0C9AF02E">
              <w:rPr>
                <w:rFonts w:ascii="Calibri" w:eastAsia="Calibri" w:hAnsi="Calibri" w:cs="Calibri"/>
                <w:color w:val="000000" w:themeColor="text1"/>
                <w:lang w:val="en-GB"/>
              </w:rPr>
              <w:t>,</w:t>
            </w:r>
            <w:r w:rsidRPr="0C9AF02E">
              <w:rPr>
                <w:rFonts w:ascii="Calibri" w:eastAsia="Calibri" w:hAnsi="Calibri" w:cs="Calibri"/>
                <w:color w:val="000000" w:themeColor="text1"/>
              </w:rPr>
              <w:t xml:space="preserve"> Автори: Райна Алашка, Мая Алашка, Пламен Паскалев</w:t>
            </w:r>
          </w:p>
        </w:tc>
      </w:tr>
      <w:tr w:rsidR="0030512D" w14:paraId="4F37062B" w14:textId="77777777" w:rsidTr="1F292D70">
        <w:tc>
          <w:tcPr>
            <w:tcW w:w="2134" w:type="dxa"/>
          </w:tcPr>
          <w:p w14:paraId="49CE5E87" w14:textId="77777777" w:rsidR="0030512D" w:rsidRDefault="0030512D" w:rsidP="00BF5E91">
            <w:pPr>
              <w:pStyle w:val="NoSpacing"/>
            </w:pPr>
            <w:r>
              <w:t>Гражданско образование</w:t>
            </w:r>
          </w:p>
        </w:tc>
        <w:tc>
          <w:tcPr>
            <w:tcW w:w="8216" w:type="dxa"/>
          </w:tcPr>
          <w:p w14:paraId="5BEDF716" w14:textId="77777777" w:rsidR="009F57A1" w:rsidRDefault="009F57A1" w:rsidP="009F57A1">
            <w:pPr>
              <w:pStyle w:val="NoSpacing"/>
            </w:pPr>
            <w:r>
              <w:t xml:space="preserve">Гражданско образование за 11.клас. </w:t>
            </w:r>
          </w:p>
          <w:p w14:paraId="532CE134" w14:textId="77777777" w:rsidR="009F57A1" w:rsidRDefault="009F57A1" w:rsidP="009F57A1">
            <w:pPr>
              <w:pStyle w:val="NoSpacing"/>
            </w:pPr>
            <w:r>
              <w:t xml:space="preserve">Авторски колектив: Сергей Герджиков, Васил Лозанов  </w:t>
            </w:r>
          </w:p>
          <w:p w14:paraId="7BC87C67" w14:textId="77777777" w:rsidR="009F57A1" w:rsidRDefault="009F57A1" w:rsidP="009F57A1">
            <w:pPr>
              <w:pStyle w:val="NoSpacing"/>
            </w:pPr>
            <w:r>
              <w:t>Издателство- “Лократ”, 2019.</w:t>
            </w:r>
          </w:p>
          <w:p w14:paraId="0D0D3856" w14:textId="77777777" w:rsidR="0030512D" w:rsidRDefault="0030512D" w:rsidP="00BF5E91">
            <w:pPr>
              <w:pStyle w:val="NoSpacing"/>
            </w:pPr>
          </w:p>
        </w:tc>
      </w:tr>
      <w:tr w:rsidR="0030512D" w14:paraId="36B5B4A9" w14:textId="77777777" w:rsidTr="1F292D70">
        <w:tc>
          <w:tcPr>
            <w:tcW w:w="2134" w:type="dxa"/>
          </w:tcPr>
          <w:p w14:paraId="0CF4920A" w14:textId="695F9817" w:rsidR="0030512D" w:rsidRDefault="0030512D" w:rsidP="00BF5E91">
            <w:pPr>
              <w:pStyle w:val="NoSpacing"/>
            </w:pPr>
            <w:r>
              <w:t>Биология и ЗО – профилирана подготовка</w:t>
            </w:r>
          </w:p>
        </w:tc>
        <w:tc>
          <w:tcPr>
            <w:tcW w:w="8216" w:type="dxa"/>
          </w:tcPr>
          <w:p w14:paraId="464C5D77" w14:textId="59B1AEA3" w:rsidR="0030512D" w:rsidRDefault="2754B548" w:rsidP="00BF5E91">
            <w:pPr>
              <w:pStyle w:val="NoSpacing"/>
            </w:pPr>
            <w:r w:rsidRPr="7CDC758F">
              <w:rPr>
                <w:b/>
                <w:bCs/>
                <w:u w:val="single"/>
              </w:rPr>
              <w:t>Модул 1-профилирана подготовка</w:t>
            </w:r>
            <w:r>
              <w:t>: Клетката-елементарна биологична система, Наташа Цанова, Снежана Томова, издателство “</w:t>
            </w:r>
            <w:r w:rsidR="5D59D03C">
              <w:t>Педагог</w:t>
            </w:r>
            <w:r w:rsidR="4E7A43AB">
              <w:t xml:space="preserve"> 6</w:t>
            </w:r>
            <w:r>
              <w:t>”</w:t>
            </w:r>
            <w:r w:rsidR="3A17F2BE">
              <w:t xml:space="preserve">, </w:t>
            </w:r>
            <w:r w:rsidR="00FA57A1" w:rsidRPr="3D529F67">
              <w:t xml:space="preserve">2020г. или </w:t>
            </w:r>
            <w:r w:rsidR="47C07825" w:rsidRPr="3D529F67">
              <w:t>2022г</w:t>
            </w:r>
          </w:p>
          <w:p w14:paraId="03F2AB39" w14:textId="54D0DEB3" w:rsidR="20013E71" w:rsidRDefault="20013E71" w:rsidP="20013E71">
            <w:pPr>
              <w:pStyle w:val="NoSpacing"/>
            </w:pPr>
            <w:r>
              <w:rPr>
                <w:noProof/>
              </w:rPr>
              <w:lastRenderedPageBreak/>
              <w:drawing>
                <wp:inline distT="0" distB="0" distL="0" distR="0" wp14:anchorId="1E0168B7" wp14:editId="6CC8D310">
                  <wp:extent cx="1400175" cy="1856293"/>
                  <wp:effectExtent l="0" t="0" r="0" b="0"/>
                  <wp:docPr id="520526977" name="Picture 520526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85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C63971" w14:textId="0905A17D" w:rsidR="0030512D" w:rsidRDefault="3A17F2BE" w:rsidP="00BF5E91">
            <w:pPr>
              <w:pStyle w:val="NoSpacing"/>
            </w:pPr>
            <w:r w:rsidRPr="7CDC758F">
              <w:rPr>
                <w:b/>
                <w:bCs/>
                <w:u w:val="single"/>
              </w:rPr>
              <w:t>Модул 2-профилирана подготовка</w:t>
            </w:r>
            <w:r>
              <w:t xml:space="preserve">: Многоклетъчна организация на биологичните системи. </w:t>
            </w:r>
            <w:r w:rsidRPr="7CDC758F">
              <w:rPr>
                <w:b/>
                <w:bCs/>
              </w:rPr>
              <w:t>Тема 1 и Тема 2</w:t>
            </w:r>
            <w:r w:rsidR="03F0F244" w:rsidRPr="7CDC758F">
              <w:rPr>
                <w:b/>
                <w:bCs/>
              </w:rPr>
              <w:t>, Христо Гагов, Иса Хаджиали, Илияна Саздова, Ганка Чанева,</w:t>
            </w:r>
            <w:r w:rsidR="03F0F244">
              <w:t xml:space="preserve"> издателство “Педагог</w:t>
            </w:r>
            <w:r w:rsidR="7357A468">
              <w:t xml:space="preserve"> 6</w:t>
            </w:r>
            <w:r w:rsidR="03F0F244">
              <w:t>”,</w:t>
            </w:r>
            <w:r w:rsidR="03F0F244" w:rsidRPr="7CDC758F">
              <w:rPr>
                <w:color w:val="FF0000"/>
              </w:rPr>
              <w:t xml:space="preserve"> </w:t>
            </w:r>
            <w:r w:rsidR="03F0F244" w:rsidRPr="3D529F67">
              <w:t>2021г.</w:t>
            </w:r>
            <w:r w:rsidR="21A7E508" w:rsidRPr="3D529F67">
              <w:t xml:space="preserve"> Или 2022г.</w:t>
            </w:r>
          </w:p>
          <w:p w14:paraId="609EB733" w14:textId="4F3EBDE9" w:rsidR="0030512D" w:rsidRDefault="03F0F244" w:rsidP="00BF5E91">
            <w:pPr>
              <w:pStyle w:val="NoSpacing"/>
            </w:pPr>
            <w:r w:rsidRPr="7CDC758F">
              <w:rPr>
                <w:b/>
                <w:bCs/>
                <w:u w:val="single"/>
              </w:rPr>
              <w:t>Модул 2-профилирана подготовка</w:t>
            </w:r>
            <w:r>
              <w:t xml:space="preserve">: Многоклетъчна организация на биологичните системи. </w:t>
            </w:r>
            <w:r w:rsidRPr="7CDC758F">
              <w:rPr>
                <w:b/>
                <w:bCs/>
              </w:rPr>
              <w:t>Тема 3 и Тема 4</w:t>
            </w:r>
            <w:r w:rsidR="57ED6502" w:rsidRPr="7CDC758F">
              <w:rPr>
                <w:b/>
                <w:bCs/>
              </w:rPr>
              <w:t>, Христо Гагов, Евгения Иванова, Иса Хаджиали, Илияна Саздова, Ганка Чанева,</w:t>
            </w:r>
            <w:r w:rsidR="57ED6502">
              <w:t xml:space="preserve"> издателство “Педагог</w:t>
            </w:r>
            <w:r w:rsidR="2CD3F90D">
              <w:t xml:space="preserve"> 6</w:t>
            </w:r>
            <w:r w:rsidR="57ED6502">
              <w:t xml:space="preserve">”, </w:t>
            </w:r>
            <w:r w:rsidR="57ED6502" w:rsidRPr="3D529F67">
              <w:t>2021г.</w:t>
            </w:r>
            <w:r w:rsidR="0EE056B4" w:rsidRPr="3D529F67">
              <w:t xml:space="preserve"> Или 2022г.</w:t>
            </w:r>
          </w:p>
          <w:p w14:paraId="009EA37A" w14:textId="49D1CDCF" w:rsidR="20013E71" w:rsidRDefault="20013E71" w:rsidP="20013E71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07E51BE6" wp14:editId="11B51C69">
                  <wp:extent cx="1558639" cy="2105025"/>
                  <wp:effectExtent l="0" t="0" r="0" b="0"/>
                  <wp:docPr id="451042154" name="Picture 451042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639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CBF0DA" w14:textId="7F360BBB" w:rsidR="0030512D" w:rsidRDefault="20013E71" w:rsidP="00BF5E91">
            <w:pPr>
              <w:pStyle w:val="NoSpacing"/>
            </w:pPr>
            <w:r w:rsidRPr="7CDC758F">
              <w:rPr>
                <w:b/>
                <w:bCs/>
                <w:color w:val="FF0000"/>
              </w:rPr>
              <w:t>Забележка: Модул 2 съдържа теми 1, 2, 3 и 4. Може да се закупи 1 книжно тяло с четирите теми, или 2 книжни тела, съдържащи 1-ва и 2-ра тема/ 3-та и 4-та тема, съответно</w:t>
            </w:r>
            <w:r>
              <w:t>.</w:t>
            </w:r>
          </w:p>
          <w:p w14:paraId="5808BBBF" w14:textId="0B61BF04" w:rsidR="0030512D" w:rsidRDefault="604CCA39" w:rsidP="7CDC758F">
            <w:pPr>
              <w:pStyle w:val="NoSpacing"/>
              <w:rPr>
                <w:b/>
                <w:bCs/>
                <w:color w:val="FF0000"/>
              </w:rPr>
            </w:pPr>
            <w:r w:rsidRPr="7CDC758F">
              <w:rPr>
                <w:b/>
                <w:bCs/>
                <w:color w:val="FF0000"/>
              </w:rPr>
              <w:t>Препоръчително е да се закупят изданията от 2022г., тъй като има известни промени в тях.</w:t>
            </w:r>
          </w:p>
          <w:p w14:paraId="6E48E80D" w14:textId="689BE4AF" w:rsidR="0030512D" w:rsidRDefault="19030274" w:rsidP="7CDC758F">
            <w:pPr>
              <w:pStyle w:val="NoSpacing"/>
              <w:rPr>
                <w:b/>
                <w:bCs/>
                <w:color w:val="FF0000"/>
              </w:rPr>
            </w:pPr>
            <w:r w:rsidRPr="7CDC758F">
              <w:rPr>
                <w:b/>
                <w:bCs/>
                <w:color w:val="FF0000"/>
              </w:rPr>
              <w:t>Сборници за допълнителна подготовка (ПО ЖЕЛАНИЕ):</w:t>
            </w:r>
          </w:p>
          <w:p w14:paraId="41ABF112" w14:textId="10E9FF86" w:rsidR="0030512D" w:rsidRDefault="7CDC758F" w:rsidP="7CDC758F">
            <w:pPr>
              <w:pStyle w:val="NoSpacing"/>
              <w:rPr>
                <w:b/>
                <w:bCs/>
              </w:rPr>
            </w:pPr>
            <w:r w:rsidRPr="7CDC758F">
              <w:rPr>
                <w:b/>
                <w:bCs/>
              </w:rPr>
              <w:t xml:space="preserve">1. </w:t>
            </w:r>
            <w:r w:rsidR="0797EEDC" w:rsidRPr="7CDC758F">
              <w:rPr>
                <w:b/>
                <w:bCs/>
              </w:rPr>
              <w:t>Всичко за кандидат-студентите по Биология и здравно образование. Анатомия и физиология на човека, преработено</w:t>
            </w:r>
            <w:r w:rsidR="676E9396" w:rsidRPr="7CDC758F">
              <w:rPr>
                <w:b/>
                <w:bCs/>
              </w:rPr>
              <w:t>, Албена Йорданова, Милена Атанасова, Антоанета Георгиева, Таня Димитрова</w:t>
            </w:r>
            <w:r w:rsidR="7898BE98" w:rsidRPr="7CDC758F">
              <w:rPr>
                <w:b/>
                <w:bCs/>
              </w:rPr>
              <w:t>, изд. Булвест 2000-Клет, 2022г.</w:t>
            </w:r>
          </w:p>
          <w:p w14:paraId="6B714ECD" w14:textId="3870D456" w:rsidR="0030512D" w:rsidRDefault="0797EEDC" w:rsidP="00BF5E91">
            <w:pPr>
              <w:pStyle w:val="NoSpacing"/>
            </w:pPr>
            <w:r>
              <w:rPr>
                <w:noProof/>
              </w:rPr>
              <w:lastRenderedPageBreak/>
              <w:drawing>
                <wp:inline distT="0" distB="0" distL="0" distR="0" wp14:anchorId="3F1DA641" wp14:editId="0B4556F6">
                  <wp:extent cx="1650206" cy="2200275"/>
                  <wp:effectExtent l="0" t="0" r="0" b="0"/>
                  <wp:docPr id="994636093" name="Picture 994636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206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B5215D" w14:textId="2E7F1D9E" w:rsidR="0030512D" w:rsidRDefault="5E51C795" w:rsidP="7CDC758F">
            <w:pPr>
              <w:pStyle w:val="NoSpacing"/>
              <w:rPr>
                <w:b/>
                <w:bCs/>
              </w:rPr>
            </w:pPr>
            <w:r>
              <w:t xml:space="preserve">2. </w:t>
            </w:r>
            <w:r w:rsidRPr="7CDC758F">
              <w:rPr>
                <w:b/>
                <w:bCs/>
              </w:rPr>
              <w:t xml:space="preserve">Всичко за кандидат-студентите по Биология и здравно образование. </w:t>
            </w:r>
            <w:r w:rsidR="17144885" w:rsidRPr="7CDC758F">
              <w:rPr>
                <w:b/>
                <w:bCs/>
              </w:rPr>
              <w:t>Клетъчна и молекулярна биология</w:t>
            </w:r>
            <w:r w:rsidRPr="7CDC758F">
              <w:rPr>
                <w:b/>
                <w:bCs/>
              </w:rPr>
              <w:t xml:space="preserve">, Албена Йорданова, Милена Атанасова, </w:t>
            </w:r>
            <w:r w:rsidR="7666BB1D" w:rsidRPr="7CDC758F">
              <w:rPr>
                <w:b/>
                <w:bCs/>
              </w:rPr>
              <w:t>Таня</w:t>
            </w:r>
            <w:r w:rsidRPr="7CDC758F">
              <w:rPr>
                <w:b/>
                <w:bCs/>
              </w:rPr>
              <w:t xml:space="preserve"> Димитрова, изд. Булвест 2000-Клет, 2022г.</w:t>
            </w:r>
          </w:p>
          <w:p w14:paraId="510A05AF" w14:textId="7E9BC9E7" w:rsidR="0030512D" w:rsidRDefault="0030512D" w:rsidP="00BF5E91">
            <w:pPr>
              <w:pStyle w:val="NoSpacing"/>
            </w:pPr>
          </w:p>
          <w:p w14:paraId="46951257" w14:textId="0F795CF8" w:rsidR="0030512D" w:rsidRDefault="5E51C795" w:rsidP="00BF5E91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1F286795" wp14:editId="6B82F8BD">
                  <wp:extent cx="1636534" cy="2188123"/>
                  <wp:effectExtent l="0" t="0" r="0" b="0"/>
                  <wp:docPr id="457330756" name="Picture 457330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534" cy="2188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55806" w14:textId="7A4E1FB4" w:rsidR="0030512D" w:rsidRDefault="130C15B2" w:rsidP="00BF5E91">
            <w:pPr>
              <w:pStyle w:val="NoSpacing"/>
            </w:pPr>
            <w:r>
              <w:t xml:space="preserve">3. Пробни матури по Биология и здравно образование, ПП, </w:t>
            </w:r>
            <w:r w:rsidR="1ED80E94">
              <w:t xml:space="preserve">Н. </w:t>
            </w:r>
            <w:r>
              <w:t>Цанова, С</w:t>
            </w:r>
            <w:r w:rsidR="6D0510B0">
              <w:t>.</w:t>
            </w:r>
            <w:r w:rsidR="0731E3B6">
              <w:t xml:space="preserve"> Томова, И</w:t>
            </w:r>
            <w:r w:rsidR="43A10C72">
              <w:t xml:space="preserve">. </w:t>
            </w:r>
            <w:r w:rsidR="0731E3B6">
              <w:t>Хаджиа</w:t>
            </w:r>
            <w:r w:rsidR="191DD6F3">
              <w:t>ли,</w:t>
            </w:r>
            <w:r w:rsidR="0731E3B6">
              <w:t xml:space="preserve"> Н</w:t>
            </w:r>
            <w:r w:rsidR="253EA4F8">
              <w:t>.</w:t>
            </w:r>
            <w:r w:rsidR="3D4C6822">
              <w:t xml:space="preserve"> Райчева, К</w:t>
            </w:r>
            <w:r w:rsidR="1800EDA7">
              <w:t>.</w:t>
            </w:r>
            <w:r w:rsidR="3D4C6822">
              <w:t xml:space="preserve"> Пачеджиева</w:t>
            </w:r>
            <w:r w:rsidR="5D7CF3C5">
              <w:t>, изд, Педагог 6, 2022г.</w:t>
            </w:r>
          </w:p>
          <w:p w14:paraId="14566CB8" w14:textId="29BA911C" w:rsidR="0030512D" w:rsidRDefault="130C15B2" w:rsidP="00BF5E91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67F03CEA" wp14:editId="66BCB090">
                  <wp:extent cx="1664725" cy="2181578"/>
                  <wp:effectExtent l="0" t="0" r="0" b="0"/>
                  <wp:docPr id="516978577" name="Picture 516978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725" cy="2181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9F9AB5" w14:textId="2C5F8BF5" w:rsidR="0030512D" w:rsidRDefault="79A9E060" w:rsidP="00BF5E91">
            <w:pPr>
              <w:pStyle w:val="NoSpacing"/>
            </w:pPr>
            <w:r>
              <w:t xml:space="preserve">4. Подготовка по Биология и здравно образование за зрелостници и кандидат-студенти, ПП, </w:t>
            </w:r>
            <w:r w:rsidR="7CD60F05">
              <w:t xml:space="preserve">Модул 2. </w:t>
            </w:r>
            <w:r>
              <w:t xml:space="preserve">Автори: </w:t>
            </w:r>
            <w:r w:rsidR="001076C5">
              <w:t>Иса Хаджиали, Теодора Коларова, изд. Педагог 6</w:t>
            </w:r>
            <w:r w:rsidR="530B66AD">
              <w:t>, 2023г.</w:t>
            </w:r>
          </w:p>
          <w:p w14:paraId="1EFF7C83" w14:textId="1F191693" w:rsidR="0030512D" w:rsidRDefault="79A9E060" w:rsidP="00BF5E91">
            <w:pPr>
              <w:pStyle w:val="NoSpacing"/>
            </w:pPr>
            <w:r>
              <w:rPr>
                <w:noProof/>
              </w:rPr>
              <w:lastRenderedPageBreak/>
              <w:drawing>
                <wp:inline distT="0" distB="0" distL="0" distR="0" wp14:anchorId="5AB4C335" wp14:editId="3AD74763">
                  <wp:extent cx="1650206" cy="2324100"/>
                  <wp:effectExtent l="0" t="0" r="0" b="0"/>
                  <wp:docPr id="477581686" name="Picture 477581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206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934B1F" w14:textId="5116073F" w:rsidR="0030512D" w:rsidRDefault="0030512D" w:rsidP="7CDC758F">
            <w:pPr>
              <w:pStyle w:val="NoSpacing"/>
              <w:rPr>
                <w:b/>
                <w:bCs/>
                <w:color w:val="FF0000"/>
              </w:rPr>
            </w:pPr>
          </w:p>
        </w:tc>
      </w:tr>
      <w:tr w:rsidR="0030512D" w14:paraId="74D797B9" w14:textId="77777777" w:rsidTr="1F292D70">
        <w:tc>
          <w:tcPr>
            <w:tcW w:w="2134" w:type="dxa"/>
          </w:tcPr>
          <w:p w14:paraId="705DE74C" w14:textId="7A31441C" w:rsidR="0030512D" w:rsidRDefault="0030512D" w:rsidP="00BF5E91">
            <w:pPr>
              <w:pStyle w:val="NoSpacing"/>
            </w:pPr>
            <w:r>
              <w:lastRenderedPageBreak/>
              <w:t>Химия и ООС – профилирана подготовка</w:t>
            </w:r>
          </w:p>
        </w:tc>
        <w:tc>
          <w:tcPr>
            <w:tcW w:w="8216" w:type="dxa"/>
          </w:tcPr>
          <w:p w14:paraId="4281EFF8" w14:textId="04C18384" w:rsidR="0030512D" w:rsidRDefault="56287E1C" w:rsidP="00BF5E91">
            <w:pPr>
              <w:pStyle w:val="NoSpacing"/>
            </w:pPr>
            <w:r>
              <w:t>Модул 1</w:t>
            </w:r>
          </w:p>
          <w:p w14:paraId="7DD4CAAB" w14:textId="28B32089" w:rsidR="0030512D" w:rsidRDefault="56287E1C" w:rsidP="00BF5E91">
            <w:pPr>
              <w:pStyle w:val="NoSpacing"/>
            </w:pPr>
            <w:r>
              <w:t>Химия и ООС   -Теоретични основи на химията ,Прос</w:t>
            </w:r>
            <w:r w:rsidR="14CD634E">
              <w:t>вета-Лиляна Боянова,Красимир Николов,Калинка</w:t>
            </w:r>
            <w:r w:rsidR="5372487F">
              <w:t xml:space="preserve"> Бенова и Антоанета Хинева</w:t>
            </w:r>
            <w:r w:rsidR="1BA9F2BA">
              <w:t>-2020г</w:t>
            </w:r>
          </w:p>
          <w:p w14:paraId="16EEDF65" w14:textId="7FA53E00" w:rsidR="0030512D" w:rsidRDefault="5372487F" w:rsidP="00BF5E91">
            <w:pPr>
              <w:pStyle w:val="NoSpacing"/>
            </w:pPr>
            <w:r>
              <w:t>Модул 2</w:t>
            </w:r>
          </w:p>
          <w:p w14:paraId="5D7F39C1" w14:textId="3812DCB7" w:rsidR="0030512D" w:rsidRDefault="5372487F" w:rsidP="00BF5E91">
            <w:pPr>
              <w:pStyle w:val="NoSpacing"/>
            </w:pPr>
            <w:r>
              <w:t>Химия и ООС  -Химия на неорганичните в-ва,Просвета-Лил</w:t>
            </w:r>
            <w:r w:rsidR="7169A049">
              <w:t>яна Боянова,Красимир Николов,Калинка Бенова,Дание</w:t>
            </w:r>
            <w:r w:rsidR="5D050D88">
              <w:t>ла Ман</w:t>
            </w:r>
            <w:r w:rsidR="6F8ABF30">
              <w:t>о</w:t>
            </w:r>
            <w:r w:rsidR="5D050D88">
              <w:t>илова и Антоанета Хинева</w:t>
            </w:r>
            <w:r w:rsidR="1CE9A2E7">
              <w:t>-2020г</w:t>
            </w:r>
          </w:p>
        </w:tc>
      </w:tr>
    </w:tbl>
    <w:p w14:paraId="407B529E" w14:textId="77777777" w:rsidR="0030512D" w:rsidRDefault="0030512D"/>
    <w:p w14:paraId="6427340F" w14:textId="72C71A78" w:rsidR="198F8068" w:rsidRDefault="198F8068"/>
    <w:p w14:paraId="6F407DAE" w14:textId="352EE37F" w:rsidR="198F8068" w:rsidRDefault="198F8068"/>
    <w:p w14:paraId="35C54726" w14:textId="633A7B13" w:rsidR="198F8068" w:rsidRDefault="198F8068"/>
    <w:p w14:paraId="4A774DA8" w14:textId="6E760E5F" w:rsidR="0030512D" w:rsidRDefault="50FE832C" w:rsidP="198F8068">
      <w:pPr>
        <w:jc w:val="center"/>
        <w:rPr>
          <w:b/>
          <w:bCs/>
        </w:rPr>
      </w:pPr>
      <w:r w:rsidRPr="198F8068">
        <w:rPr>
          <w:b/>
          <w:bCs/>
        </w:rPr>
        <w:t>ХІг клас</w:t>
      </w:r>
    </w:p>
    <w:tbl>
      <w:tblPr>
        <w:tblStyle w:val="TableGrid"/>
        <w:tblW w:w="0" w:type="auto"/>
        <w:tblInd w:w="-455" w:type="dxa"/>
        <w:tblLook w:val="04A0" w:firstRow="1" w:lastRow="0" w:firstColumn="1" w:lastColumn="0" w:noHBand="0" w:noVBand="1"/>
      </w:tblPr>
      <w:tblGrid>
        <w:gridCol w:w="2303"/>
        <w:gridCol w:w="7516"/>
      </w:tblGrid>
      <w:tr w:rsidR="198F8068" w14:paraId="7DE7B9C8" w14:textId="77777777" w:rsidTr="1F292D70">
        <w:trPr>
          <w:trHeight w:val="300"/>
        </w:trPr>
        <w:tc>
          <w:tcPr>
            <w:tcW w:w="2303" w:type="dxa"/>
          </w:tcPr>
          <w:p w14:paraId="46978DDE" w14:textId="77777777" w:rsidR="198F8068" w:rsidRDefault="198F8068" w:rsidP="198F8068">
            <w:pPr>
              <w:pStyle w:val="NoSpacing"/>
              <w:jc w:val="center"/>
              <w:rPr>
                <w:b/>
                <w:bCs/>
              </w:rPr>
            </w:pPr>
            <w:r w:rsidRPr="198F8068">
              <w:rPr>
                <w:b/>
                <w:bCs/>
              </w:rPr>
              <w:t>Предмет</w:t>
            </w:r>
          </w:p>
        </w:tc>
        <w:tc>
          <w:tcPr>
            <w:tcW w:w="7516" w:type="dxa"/>
          </w:tcPr>
          <w:p w14:paraId="1EF0BFEA" w14:textId="77777777" w:rsidR="198F8068" w:rsidRDefault="198F8068" w:rsidP="198F8068">
            <w:pPr>
              <w:pStyle w:val="NoSpacing"/>
              <w:jc w:val="center"/>
              <w:rPr>
                <w:b/>
                <w:bCs/>
              </w:rPr>
            </w:pPr>
            <w:r w:rsidRPr="198F8068">
              <w:rPr>
                <w:b/>
                <w:bCs/>
              </w:rPr>
              <w:t>Учебник/ помагало – заглавие, издателство, авторски колектив</w:t>
            </w:r>
          </w:p>
        </w:tc>
      </w:tr>
      <w:tr w:rsidR="198F8068" w14:paraId="0B16E27B" w14:textId="77777777" w:rsidTr="1F292D70">
        <w:trPr>
          <w:trHeight w:val="300"/>
        </w:trPr>
        <w:tc>
          <w:tcPr>
            <w:tcW w:w="2303" w:type="dxa"/>
          </w:tcPr>
          <w:p w14:paraId="27EDA3F4" w14:textId="77777777" w:rsidR="198F8068" w:rsidRDefault="198F8068" w:rsidP="198F8068">
            <w:pPr>
              <w:pStyle w:val="NoSpacing"/>
            </w:pPr>
            <w:r>
              <w:t>Български език</w:t>
            </w:r>
          </w:p>
        </w:tc>
        <w:tc>
          <w:tcPr>
            <w:tcW w:w="7516" w:type="dxa"/>
          </w:tcPr>
          <w:p w14:paraId="46ED9E82" w14:textId="5D6EBE04" w:rsidR="389F497C" w:rsidRDefault="389F497C" w:rsidP="389F497C">
            <w:pPr>
              <w:rPr>
                <w:rFonts w:eastAsiaTheme="minorEastAsia"/>
                <w:sz w:val="24"/>
                <w:szCs w:val="24"/>
                <w:lang w:val="en-US"/>
              </w:rPr>
            </w:pPr>
            <w:r w:rsidRPr="389F497C">
              <w:rPr>
                <w:b/>
                <w:bCs/>
                <w:sz w:val="24"/>
                <w:szCs w:val="24"/>
              </w:rPr>
              <w:t xml:space="preserve">Български език за 11.клас </w:t>
            </w:r>
            <w:r w:rsidRPr="389F497C">
              <w:rPr>
                <w:sz w:val="24"/>
                <w:szCs w:val="24"/>
              </w:rPr>
              <w:t xml:space="preserve">- изд. “Анубис”, автори: </w:t>
            </w:r>
            <w:r w:rsidRPr="389F497C">
              <w:rPr>
                <w:rFonts w:eastAsiaTheme="minorEastAsia"/>
                <w:sz w:val="24"/>
                <w:szCs w:val="24"/>
              </w:rPr>
              <w:t>Маргарита Георгиева, Димка Димитрова, Владимир Жобов</w:t>
            </w:r>
          </w:p>
          <w:p w14:paraId="1725E28F" w14:textId="2EDB3DCF" w:rsidR="389F497C" w:rsidRDefault="389F497C" w:rsidP="389F497C">
            <w:pPr>
              <w:rPr>
                <w:rFonts w:eastAsiaTheme="minorEastAsia"/>
                <w:sz w:val="24"/>
                <w:szCs w:val="24"/>
                <w:lang w:val="en-US"/>
              </w:rPr>
            </w:pPr>
            <w:r w:rsidRPr="389F497C">
              <w:rPr>
                <w:b/>
                <w:bCs/>
                <w:sz w:val="24"/>
                <w:szCs w:val="24"/>
              </w:rPr>
              <w:t xml:space="preserve">Помагало: </w:t>
            </w:r>
            <w:r w:rsidRPr="389F497C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Матура по български език и литература. Тестови задачи, интерпретативни съчинения и есета – Първа част, </w:t>
            </w:r>
            <w:r w:rsidRPr="389F497C">
              <w:rPr>
                <w:rFonts w:eastAsiaTheme="minorEastAsia"/>
                <w:sz w:val="24"/>
                <w:szCs w:val="24"/>
                <w:lang w:val="en-US"/>
              </w:rPr>
              <w:t xml:space="preserve">изд. “БГ учебник”, автор: </w:t>
            </w:r>
            <w:hyperlink r:id="rId53">
              <w:r w:rsidRPr="389F497C">
                <w:rPr>
                  <w:rStyle w:val="Hyperlink"/>
                  <w:rFonts w:eastAsiaTheme="minorEastAsia"/>
                  <w:color w:val="auto"/>
                  <w:sz w:val="24"/>
                  <w:szCs w:val="24"/>
                  <w:u w:val="none"/>
                  <w:lang w:val="en-US"/>
                </w:rPr>
                <w:t>Иван Инев</w:t>
              </w:r>
            </w:hyperlink>
          </w:p>
        </w:tc>
      </w:tr>
      <w:tr w:rsidR="198F8068" w14:paraId="053E65C6" w14:textId="77777777" w:rsidTr="1F292D70">
        <w:trPr>
          <w:trHeight w:val="300"/>
        </w:trPr>
        <w:tc>
          <w:tcPr>
            <w:tcW w:w="2303" w:type="dxa"/>
          </w:tcPr>
          <w:p w14:paraId="78CAC77D" w14:textId="77777777" w:rsidR="198F8068" w:rsidRDefault="198F8068" w:rsidP="198F8068">
            <w:pPr>
              <w:pStyle w:val="NoSpacing"/>
            </w:pPr>
            <w:r>
              <w:t>Литература</w:t>
            </w:r>
          </w:p>
        </w:tc>
        <w:tc>
          <w:tcPr>
            <w:tcW w:w="7516" w:type="dxa"/>
          </w:tcPr>
          <w:p w14:paraId="7C51E21D" w14:textId="27DB9EAA" w:rsidR="389F497C" w:rsidRDefault="7CEE2F8D" w:rsidP="1F292D70">
            <w:pPr>
              <w:rPr>
                <w:rFonts w:eastAsiaTheme="minorEastAsia"/>
                <w:sz w:val="24"/>
                <w:szCs w:val="24"/>
                <w:lang w:val="en-US"/>
              </w:rPr>
            </w:pPr>
            <w:r w:rsidRPr="1F292D70">
              <w:rPr>
                <w:rFonts w:eastAsiaTheme="minorEastAsia"/>
                <w:b/>
                <w:bCs/>
                <w:sz w:val="24"/>
                <w:szCs w:val="24"/>
                <w:lang w:val="en-US"/>
              </w:rPr>
              <w:t xml:space="preserve">Литература за 11. Клас - </w:t>
            </w:r>
            <w:r w:rsidRPr="1F292D70">
              <w:rPr>
                <w:rFonts w:eastAsiaTheme="minorEastAsia"/>
                <w:sz w:val="24"/>
                <w:szCs w:val="24"/>
                <w:lang w:val="en-US"/>
              </w:rPr>
              <w:t xml:space="preserve">изд. “БГ учебник”, автори: </w:t>
            </w:r>
            <w:hyperlink r:id="rId54">
              <w:r w:rsidRPr="1F292D70">
                <w:rPr>
                  <w:rStyle w:val="Hyperlink"/>
                  <w:rFonts w:eastAsiaTheme="minorEastAsia"/>
                  <w:color w:val="auto"/>
                  <w:sz w:val="24"/>
                  <w:szCs w:val="24"/>
                  <w:u w:val="none"/>
                  <w:lang w:val="en-US"/>
                </w:rPr>
                <w:t>Иван Инев</w:t>
              </w:r>
            </w:hyperlink>
            <w:r w:rsidRPr="1F292D70">
              <w:rPr>
                <w:rFonts w:eastAsiaTheme="minorEastAsia"/>
                <w:sz w:val="24"/>
                <w:szCs w:val="24"/>
                <w:lang w:val="en-US"/>
              </w:rPr>
              <w:t xml:space="preserve">, </w:t>
            </w:r>
            <w:hyperlink r:id="rId55">
              <w:r w:rsidRPr="1F292D70">
                <w:rPr>
                  <w:rStyle w:val="Hyperlink"/>
                  <w:rFonts w:eastAsiaTheme="minorEastAsia"/>
                  <w:color w:val="auto"/>
                  <w:sz w:val="24"/>
                  <w:szCs w:val="24"/>
                  <w:u w:val="none"/>
                  <w:lang w:val="en-US"/>
                </w:rPr>
                <w:t>Албена Руневска</w:t>
              </w:r>
            </w:hyperlink>
            <w:r w:rsidRPr="1F292D70">
              <w:rPr>
                <w:rFonts w:eastAsiaTheme="minorEastAsia"/>
                <w:sz w:val="24"/>
                <w:szCs w:val="24"/>
                <w:lang w:val="en-US"/>
              </w:rPr>
              <w:t xml:space="preserve">, </w:t>
            </w:r>
            <w:hyperlink r:id="rId56">
              <w:r w:rsidRPr="1F292D70">
                <w:rPr>
                  <w:rStyle w:val="Hyperlink"/>
                  <w:rFonts w:eastAsiaTheme="minorEastAsia"/>
                  <w:color w:val="auto"/>
                  <w:sz w:val="24"/>
                  <w:szCs w:val="24"/>
                  <w:u w:val="none"/>
                  <w:lang w:val="en-US"/>
                </w:rPr>
                <w:t>Мариана Бакърджиева</w:t>
              </w:r>
            </w:hyperlink>
            <w:r w:rsidRPr="1F292D70">
              <w:rPr>
                <w:rFonts w:eastAsiaTheme="minorEastAsia"/>
                <w:sz w:val="24"/>
                <w:szCs w:val="24"/>
                <w:lang w:val="en-US"/>
              </w:rPr>
              <w:t xml:space="preserve">, </w:t>
            </w:r>
            <w:hyperlink r:id="rId57">
              <w:r w:rsidRPr="1F292D70">
                <w:rPr>
                  <w:rStyle w:val="Hyperlink"/>
                  <w:rFonts w:eastAsiaTheme="minorEastAsia"/>
                  <w:color w:val="auto"/>
                  <w:sz w:val="24"/>
                  <w:szCs w:val="24"/>
                  <w:u w:val="none"/>
                  <w:lang w:val="en-US"/>
                </w:rPr>
                <w:t>Илия Григоров</w:t>
              </w:r>
            </w:hyperlink>
            <w:r w:rsidRPr="1F292D70">
              <w:rPr>
                <w:rFonts w:eastAsiaTheme="minorEastAsia"/>
                <w:sz w:val="24"/>
                <w:szCs w:val="24"/>
                <w:lang w:val="en-US"/>
              </w:rPr>
              <w:t xml:space="preserve">, </w:t>
            </w:r>
            <w:hyperlink r:id="rId58">
              <w:r w:rsidRPr="1F292D70">
                <w:rPr>
                  <w:rStyle w:val="Hyperlink"/>
                  <w:rFonts w:eastAsiaTheme="minorEastAsia"/>
                  <w:color w:val="auto"/>
                  <w:sz w:val="24"/>
                  <w:szCs w:val="24"/>
                  <w:u w:val="none"/>
                  <w:lang w:val="en-US"/>
                </w:rPr>
                <w:t>Виолета Инева</w:t>
              </w:r>
            </w:hyperlink>
            <w:r w:rsidRPr="1F292D70">
              <w:rPr>
                <w:rFonts w:eastAsiaTheme="minorEastAsia"/>
                <w:sz w:val="24"/>
                <w:szCs w:val="24"/>
                <w:lang w:val="en-US"/>
              </w:rPr>
              <w:t xml:space="preserve">, </w:t>
            </w:r>
            <w:hyperlink r:id="rId59">
              <w:r w:rsidRPr="1F292D70">
                <w:rPr>
                  <w:rStyle w:val="Hyperlink"/>
                  <w:rFonts w:eastAsiaTheme="minorEastAsia"/>
                  <w:color w:val="auto"/>
                  <w:sz w:val="24"/>
                  <w:szCs w:val="24"/>
                  <w:u w:val="none"/>
                  <w:lang w:val="en-US"/>
                </w:rPr>
                <w:t>Костадинка Налджиева</w:t>
              </w:r>
            </w:hyperlink>
          </w:p>
          <w:p w14:paraId="3B206F2C" w14:textId="335C0000" w:rsidR="389F497C" w:rsidRDefault="4F41E5E9" w:rsidP="1F292D70">
            <w:pPr>
              <w:rPr>
                <w:rFonts w:ascii="Calibri" w:eastAsia="Calibri" w:hAnsi="Calibri" w:cs="Calibri"/>
                <w:sz w:val="24"/>
                <w:szCs w:val="24"/>
                <w:lang w:val="en-US"/>
              </w:rPr>
            </w:pPr>
            <w:r w:rsidRPr="1F292D70">
              <w:rPr>
                <w:rFonts w:ascii="Calibri" w:eastAsia="Calibri" w:hAnsi="Calibri" w:cs="Calibri"/>
                <w:b/>
                <w:bCs/>
                <w:sz w:val="24"/>
                <w:szCs w:val="24"/>
                <w:lang w:val="en-US"/>
              </w:rPr>
              <w:t xml:space="preserve">Христоматия по литература за 11-12 клас за матурата, </w:t>
            </w:r>
            <w:r w:rsidRPr="1F292D70">
              <w:rPr>
                <w:rFonts w:eastAsiaTheme="minorEastAsia"/>
                <w:sz w:val="24"/>
                <w:szCs w:val="24"/>
                <w:lang w:val="en-US"/>
              </w:rPr>
              <w:t xml:space="preserve">изд. “БГ учебник”, автори: </w:t>
            </w:r>
            <w:hyperlink r:id="rId60">
              <w:r w:rsidRPr="1F292D70">
                <w:rPr>
                  <w:rStyle w:val="Hyperlink"/>
                  <w:rFonts w:ascii="Calibri" w:eastAsia="Calibri" w:hAnsi="Calibri" w:cs="Calibri"/>
                  <w:color w:val="auto"/>
                  <w:sz w:val="24"/>
                  <w:szCs w:val="24"/>
                  <w:u w:val="none"/>
                  <w:lang w:val="en-US"/>
                </w:rPr>
                <w:t>Албена Руневска</w:t>
              </w:r>
            </w:hyperlink>
            <w:r w:rsidRPr="1F292D70">
              <w:rPr>
                <w:rFonts w:ascii="Calibri" w:eastAsia="Calibri" w:hAnsi="Calibri" w:cs="Calibri"/>
                <w:sz w:val="24"/>
                <w:szCs w:val="24"/>
                <w:lang w:val="en-US"/>
              </w:rPr>
              <w:t xml:space="preserve">, </w:t>
            </w:r>
            <w:hyperlink r:id="rId61">
              <w:r w:rsidRPr="1F292D70">
                <w:rPr>
                  <w:rStyle w:val="Hyperlink"/>
                  <w:rFonts w:ascii="Calibri" w:eastAsia="Calibri" w:hAnsi="Calibri" w:cs="Calibri"/>
                  <w:color w:val="auto"/>
                  <w:sz w:val="24"/>
                  <w:szCs w:val="24"/>
                  <w:u w:val="none"/>
                  <w:lang w:val="en-US"/>
                </w:rPr>
                <w:t>Христина Андонова</w:t>
              </w:r>
            </w:hyperlink>
            <w:r w:rsidRPr="1F292D70">
              <w:rPr>
                <w:rFonts w:ascii="Calibri" w:eastAsia="Calibri" w:hAnsi="Calibri" w:cs="Calibri"/>
                <w:sz w:val="24"/>
                <w:szCs w:val="24"/>
                <w:lang w:val="en-US"/>
              </w:rPr>
              <w:t xml:space="preserve">, </w:t>
            </w:r>
            <w:hyperlink r:id="rId62">
              <w:r w:rsidRPr="1F292D70">
                <w:rPr>
                  <w:rStyle w:val="Hyperlink"/>
                  <w:rFonts w:ascii="Calibri" w:eastAsia="Calibri" w:hAnsi="Calibri" w:cs="Calibri"/>
                  <w:color w:val="auto"/>
                  <w:sz w:val="24"/>
                  <w:szCs w:val="24"/>
                  <w:u w:val="none"/>
                  <w:lang w:val="en-US"/>
                </w:rPr>
                <w:t>Ваня Майсторска</w:t>
              </w:r>
            </w:hyperlink>
          </w:p>
        </w:tc>
      </w:tr>
      <w:tr w:rsidR="198F8068" w14:paraId="78E23D27" w14:textId="77777777" w:rsidTr="1F292D70">
        <w:trPr>
          <w:trHeight w:val="300"/>
        </w:trPr>
        <w:tc>
          <w:tcPr>
            <w:tcW w:w="2303" w:type="dxa"/>
          </w:tcPr>
          <w:p w14:paraId="71FE9070" w14:textId="77777777" w:rsidR="198F8068" w:rsidRDefault="198F8068" w:rsidP="198F8068">
            <w:pPr>
              <w:pStyle w:val="NoSpacing"/>
            </w:pPr>
            <w:r>
              <w:t>Английски език – общообразователна и профилирана подготовка</w:t>
            </w:r>
          </w:p>
        </w:tc>
        <w:tc>
          <w:tcPr>
            <w:tcW w:w="7516" w:type="dxa"/>
          </w:tcPr>
          <w:p w14:paraId="753E1E18" w14:textId="154BE55F" w:rsidR="198F8068" w:rsidRDefault="3C0FC074" w:rsidP="61F21BF7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 w:rsidRPr="61F21BF7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>Focus</w:t>
            </w:r>
            <w:r w:rsidRPr="61F21BF7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for Bulgaria: </w:t>
            </w:r>
            <w:r w:rsidRPr="61F21BF7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>Culture&gt; Literature&gt; Speaking&gt; Writing</w:t>
            </w:r>
            <w:r w:rsidRPr="61F21BF7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– </w:t>
            </w:r>
            <w:r w:rsidRPr="61F21BF7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>Students' book</w:t>
            </w:r>
            <w:r w:rsidRPr="61F21BF7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B2, Part 1, Flavia Bentini, Barbara Bettinelli, Dermot Heaney, Daniela Montanari, Kiaran O’Malley, Rosa Anna Rizzo</w:t>
            </w:r>
          </w:p>
          <w:p w14:paraId="3D280979" w14:textId="66DB4E1C" w:rsidR="198F8068" w:rsidRDefault="3C0FC074" w:rsidP="61F21BF7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 w:rsidRPr="61F21BF7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          </w:t>
            </w:r>
            <w:r w:rsidRPr="61F21BF7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 xml:space="preserve">    Focus </w:t>
            </w:r>
            <w:r w:rsidRPr="61F21BF7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for Bulgaria: </w:t>
            </w:r>
            <w:r w:rsidRPr="61F21BF7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>Culture&gt; Literature&gt; Speaking&gt; Writing – Workbook</w:t>
            </w:r>
            <w:r w:rsidRPr="61F21BF7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B2, Part 1, Dermot Heaney, Daniela Montanari, Rosa Anna Rizzo</w:t>
            </w:r>
          </w:p>
          <w:p w14:paraId="074AAE07" w14:textId="490F1767" w:rsidR="198F8068" w:rsidRDefault="3C0FC074" w:rsidP="61F21BF7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 w:rsidRPr="61F21BF7">
              <w:rPr>
                <w:rFonts w:ascii="Calibri" w:eastAsia="Calibri" w:hAnsi="Calibri" w:cs="Calibri"/>
                <w:color w:val="000000" w:themeColor="text1"/>
                <w:lang w:val="en-US"/>
              </w:rPr>
              <w:lastRenderedPageBreak/>
              <w:t xml:space="preserve">Издателство: </w:t>
            </w:r>
            <w:r w:rsidRPr="61F21BF7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>Pearson</w:t>
            </w:r>
          </w:p>
          <w:p w14:paraId="67CB1681" w14:textId="54E7DACC" w:rsidR="198F8068" w:rsidRDefault="198F8068" w:rsidP="61F21BF7">
            <w:pPr>
              <w:rPr>
                <w:color w:val="FF0000"/>
                <w:lang w:val="en-US"/>
              </w:rPr>
            </w:pPr>
          </w:p>
        </w:tc>
      </w:tr>
      <w:tr w:rsidR="198F8068" w14:paraId="38CEC7BA" w14:textId="77777777" w:rsidTr="1F292D70">
        <w:trPr>
          <w:trHeight w:val="300"/>
        </w:trPr>
        <w:tc>
          <w:tcPr>
            <w:tcW w:w="2303" w:type="dxa"/>
          </w:tcPr>
          <w:p w14:paraId="12EF4489" w14:textId="0C6F8CB7" w:rsidR="198F8068" w:rsidRDefault="198F8068" w:rsidP="198F8068">
            <w:pPr>
              <w:pStyle w:val="NoSpacing"/>
            </w:pPr>
            <w:r>
              <w:lastRenderedPageBreak/>
              <w:t>Немски език – общообразователна подготовка</w:t>
            </w:r>
          </w:p>
        </w:tc>
        <w:tc>
          <w:tcPr>
            <w:tcW w:w="7516" w:type="dxa"/>
          </w:tcPr>
          <w:p w14:paraId="54352FF0" w14:textId="076B3261" w:rsidR="198F8068" w:rsidRDefault="198F8068" w:rsidP="198F8068">
            <w:pPr>
              <w:rPr>
                <w:lang w:val="en-US"/>
              </w:rPr>
            </w:pPr>
            <w:r w:rsidRPr="198F8068">
              <w:rPr>
                <w:lang w:val="en-US"/>
              </w:rPr>
              <w:t>Учениците ще довършат учебника от Х клас и не закупуват нов</w:t>
            </w:r>
          </w:p>
          <w:p w14:paraId="3E0C0001" w14:textId="4D98080A" w:rsidR="198F8068" w:rsidRDefault="198F8068" w:rsidP="198F8068">
            <w:pPr>
              <w:rPr>
                <w:lang w:val="en-US"/>
              </w:rPr>
            </w:pPr>
            <w:r w:rsidRPr="198F8068">
              <w:rPr>
                <w:lang w:val="en-US"/>
              </w:rPr>
              <w:t>+</w:t>
            </w:r>
          </w:p>
          <w:p w14:paraId="16E68637" w14:textId="57F8E1A7" w:rsidR="198F8068" w:rsidRDefault="198F8068" w:rsidP="198F8068">
            <w:pPr>
              <w:rPr>
                <w:lang w:val="en-US"/>
              </w:rPr>
            </w:pPr>
            <w:r w:rsidRPr="198F8068">
              <w:rPr>
                <w:lang w:val="en-US"/>
              </w:rPr>
              <w:t>Schritte International neu 3, A2.1, Hueber 2017</w:t>
            </w:r>
          </w:p>
          <w:p w14:paraId="670D80B9" w14:textId="78844567" w:rsidR="198F8068" w:rsidRDefault="198F8068" w:rsidP="198F806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 w:rsidRPr="198F8068">
              <w:rPr>
                <w:rFonts w:ascii="Calibri" w:eastAsia="Calibri" w:hAnsi="Calibri" w:cs="Calibri"/>
                <w:color w:val="000000" w:themeColor="text1"/>
              </w:rPr>
              <w:t xml:space="preserve">*  </w:t>
            </w:r>
            <w:r w:rsidRPr="198F8068">
              <w:rPr>
                <w:rFonts w:ascii="Calibri" w:eastAsia="Calibri" w:hAnsi="Calibri" w:cs="Calibri"/>
                <w:b/>
                <w:bCs/>
                <w:color w:val="000000" w:themeColor="text1"/>
              </w:rPr>
              <w:t>Училището ще направи обща поръчка на учебниците. Заплащането ще се осъществи индивидуално при получаване на комплекта в началото на учебната година.</w:t>
            </w:r>
          </w:p>
          <w:p w14:paraId="60593E27" w14:textId="380E9E98" w:rsidR="198F8068" w:rsidRDefault="198F8068" w:rsidP="198F8068">
            <w:pPr>
              <w:pStyle w:val="NoSpacing"/>
              <w:rPr>
                <w:lang w:val="en-US"/>
              </w:rPr>
            </w:pPr>
          </w:p>
        </w:tc>
      </w:tr>
      <w:tr w:rsidR="198F8068" w14:paraId="3B7EE8E2" w14:textId="77777777" w:rsidTr="1F292D70">
        <w:trPr>
          <w:trHeight w:val="300"/>
        </w:trPr>
        <w:tc>
          <w:tcPr>
            <w:tcW w:w="2303" w:type="dxa"/>
          </w:tcPr>
          <w:p w14:paraId="401E89D8" w14:textId="77777777" w:rsidR="198F8068" w:rsidRDefault="198F8068" w:rsidP="198F8068">
            <w:pPr>
              <w:pStyle w:val="NoSpacing"/>
            </w:pPr>
            <w:r>
              <w:t>Испански език – общообразователна подготовка</w:t>
            </w:r>
          </w:p>
          <w:p w14:paraId="08FACC87" w14:textId="77777777" w:rsidR="198F8068" w:rsidRDefault="198F8068" w:rsidP="198F8068">
            <w:pPr>
              <w:pStyle w:val="NoSpacing"/>
            </w:pPr>
          </w:p>
          <w:p w14:paraId="5213A9F4" w14:textId="7492B8AC" w:rsidR="198F8068" w:rsidRDefault="198F8068" w:rsidP="198F8068">
            <w:pPr>
              <w:pStyle w:val="NoSpacing"/>
            </w:pPr>
          </w:p>
        </w:tc>
        <w:tc>
          <w:tcPr>
            <w:tcW w:w="7516" w:type="dxa"/>
          </w:tcPr>
          <w:p w14:paraId="545161C4" w14:textId="717AA019" w:rsidR="198F8068" w:rsidRDefault="7A22357C" w:rsidP="00FA5AE3">
            <w:pPr>
              <w:pStyle w:val="NoSpacing"/>
              <w:rPr>
                <w:rFonts w:ascii="Calibri" w:eastAsia="Calibri" w:hAnsi="Calibri" w:cs="Calibri"/>
                <w:lang w:val="en-US"/>
              </w:rPr>
            </w:pPr>
            <w:r w:rsidRPr="00FA5AE3">
              <w:rPr>
                <w:rFonts w:ascii="Calibri" w:eastAsia="Calibri" w:hAnsi="Calibri" w:cs="Calibri"/>
              </w:rPr>
              <w:t xml:space="preserve">Учебник: </w:t>
            </w:r>
            <w:r w:rsidRPr="00FA5AE3">
              <w:rPr>
                <w:rFonts w:ascii="Calibri" w:eastAsia="Calibri" w:hAnsi="Calibri" w:cs="Calibri"/>
                <w:lang w:val="en-US"/>
              </w:rPr>
              <w:t xml:space="preserve">Nuevo Espanol en marcha, Nivel Basico A1+A2, Curso de espanol como lengua extranjera, Libro del alumno, </w:t>
            </w:r>
            <w:r w:rsidRPr="00FA5AE3">
              <w:rPr>
                <w:rFonts w:ascii="Calibri" w:eastAsia="Calibri" w:hAnsi="Calibri" w:cs="Calibri"/>
              </w:rPr>
              <w:t>издателство</w:t>
            </w:r>
            <w:r w:rsidRPr="00FA5AE3">
              <w:rPr>
                <w:rFonts w:ascii="Calibri" w:eastAsia="Calibri" w:hAnsi="Calibri" w:cs="Calibri"/>
                <w:lang w:val="en-US"/>
              </w:rPr>
              <w:t xml:space="preserve"> SGEL</w:t>
            </w:r>
          </w:p>
          <w:p w14:paraId="0ADFC2D0" w14:textId="53D066C7" w:rsidR="198F8068" w:rsidRDefault="198F8068" w:rsidP="00FA5AE3">
            <w:pPr>
              <w:rPr>
                <w:rFonts w:ascii="Calibri" w:eastAsia="Calibri" w:hAnsi="Calibri" w:cs="Calibri"/>
                <w:lang w:val="en-US"/>
              </w:rPr>
            </w:pPr>
          </w:p>
          <w:p w14:paraId="79F889B7" w14:textId="08BB2CF0" w:rsidR="198F8068" w:rsidRDefault="7A22357C" w:rsidP="00FA5AE3">
            <w:r w:rsidRPr="00FA5AE3">
              <w:rPr>
                <w:rFonts w:ascii="Calibri" w:eastAsia="Calibri" w:hAnsi="Calibri" w:cs="Calibri"/>
                <w:lang w:val="en-US"/>
              </w:rPr>
              <w:t xml:space="preserve">Nuevo Espanol en marcha, Cuaderno de ejercicios A1+A2 nivel basico, </w:t>
            </w:r>
            <w:r w:rsidRPr="00FA5AE3">
              <w:rPr>
                <w:rFonts w:ascii="Calibri" w:eastAsia="Calibri" w:hAnsi="Calibri" w:cs="Calibri"/>
              </w:rPr>
              <w:t>издателство</w:t>
            </w:r>
            <w:r w:rsidRPr="00FA5AE3">
              <w:rPr>
                <w:rFonts w:ascii="Calibri" w:eastAsia="Calibri" w:hAnsi="Calibri" w:cs="Calibri"/>
                <w:lang w:val="en-US"/>
              </w:rPr>
              <w:t xml:space="preserve"> SGEL</w:t>
            </w:r>
          </w:p>
        </w:tc>
      </w:tr>
      <w:tr w:rsidR="00823AE9" w14:paraId="49A430D6" w14:textId="77777777" w:rsidTr="1F292D70">
        <w:trPr>
          <w:trHeight w:val="300"/>
        </w:trPr>
        <w:tc>
          <w:tcPr>
            <w:tcW w:w="2303" w:type="dxa"/>
          </w:tcPr>
          <w:p w14:paraId="300AE134" w14:textId="086B074E" w:rsidR="00823AE9" w:rsidRDefault="00823AE9" w:rsidP="198F8068">
            <w:pPr>
              <w:pStyle w:val="NoSpacing"/>
            </w:pPr>
            <w:r>
              <w:t xml:space="preserve">Математика  </w:t>
            </w:r>
          </w:p>
        </w:tc>
        <w:tc>
          <w:tcPr>
            <w:tcW w:w="7516" w:type="dxa"/>
          </w:tcPr>
          <w:p w14:paraId="22BD0414" w14:textId="119CAFE4" w:rsidR="00823AE9" w:rsidRPr="00823AE9" w:rsidRDefault="76B71A43" w:rsidP="0C9AF02E">
            <w:pPr>
              <w:pStyle w:val="NoSpacing"/>
              <w:jc w:val="both"/>
              <w:rPr>
                <w:rFonts w:ascii="Calibri" w:eastAsia="Calibri" w:hAnsi="Calibri" w:cs="Calibri"/>
              </w:rPr>
            </w:pPr>
            <w:r w:rsidRPr="0C9AF02E">
              <w:rPr>
                <w:rFonts w:ascii="Calibri" w:eastAsia="Calibri" w:hAnsi="Calibri" w:cs="Calibri"/>
                <w:b/>
                <w:bCs/>
                <w:color w:val="000000" w:themeColor="text1"/>
              </w:rPr>
              <w:t>Математика за 11. клас - общообразователна подготовка</w:t>
            </w:r>
            <w:r w:rsidRPr="0C9AF02E">
              <w:rPr>
                <w:rFonts w:ascii="Calibri" w:eastAsia="Calibri" w:hAnsi="Calibri" w:cs="Calibri"/>
                <w:color w:val="000000" w:themeColor="text1"/>
              </w:rPr>
              <w:t>, Издателство</w:t>
            </w:r>
            <w:r w:rsidR="26A272C7" w:rsidRPr="0C9AF02E">
              <w:rPr>
                <w:rFonts w:ascii="Calibri" w:eastAsia="Calibri" w:hAnsi="Calibri" w:cs="Calibri"/>
                <w:color w:val="000000" w:themeColor="text1"/>
                <w:lang w:val="en-GB"/>
              </w:rPr>
              <w:t>:</w:t>
            </w:r>
            <w:r w:rsidRPr="0C9AF02E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="6CE67758" w:rsidRPr="0C9AF02E">
              <w:rPr>
                <w:rFonts w:ascii="Calibri" w:eastAsia="Calibri" w:hAnsi="Calibri" w:cs="Calibri"/>
                <w:sz w:val="20"/>
                <w:szCs w:val="20"/>
              </w:rPr>
              <w:t>„</w:t>
            </w:r>
            <w:r w:rsidR="6CE67758" w:rsidRPr="0C9AF02E">
              <w:rPr>
                <w:rFonts w:ascii="Calibri" w:eastAsia="Calibri" w:hAnsi="Calibri" w:cs="Calibri"/>
                <w:color w:val="000000" w:themeColor="text1"/>
              </w:rPr>
              <w:t>Архимед“</w:t>
            </w:r>
            <w:r w:rsidR="26A272C7" w:rsidRPr="0C9AF02E">
              <w:rPr>
                <w:rFonts w:ascii="Calibri" w:eastAsia="Calibri" w:hAnsi="Calibri" w:cs="Calibri"/>
                <w:color w:val="000000" w:themeColor="text1"/>
                <w:lang w:val="en-GB"/>
              </w:rPr>
              <w:t xml:space="preserve">, </w:t>
            </w:r>
            <w:r w:rsidRPr="0C9AF02E">
              <w:rPr>
                <w:rFonts w:ascii="Calibri" w:eastAsia="Calibri" w:hAnsi="Calibri" w:cs="Calibri"/>
                <w:color w:val="000000" w:themeColor="text1"/>
              </w:rPr>
              <w:t>Автори: Райна Алашка, Мая Алашка, Пламен Паскалев</w:t>
            </w:r>
          </w:p>
        </w:tc>
      </w:tr>
      <w:tr w:rsidR="00823AE9" w14:paraId="3EA4AC27" w14:textId="77777777" w:rsidTr="1F292D70">
        <w:trPr>
          <w:trHeight w:val="300"/>
        </w:trPr>
        <w:tc>
          <w:tcPr>
            <w:tcW w:w="2303" w:type="dxa"/>
          </w:tcPr>
          <w:p w14:paraId="48DB50F2" w14:textId="77777777" w:rsidR="00823AE9" w:rsidRDefault="00823AE9" w:rsidP="198F8068">
            <w:pPr>
              <w:pStyle w:val="NoSpacing"/>
            </w:pPr>
            <w:r>
              <w:t>Гражданско образование</w:t>
            </w:r>
          </w:p>
        </w:tc>
        <w:tc>
          <w:tcPr>
            <w:tcW w:w="7516" w:type="dxa"/>
          </w:tcPr>
          <w:p w14:paraId="7DD060A4" w14:textId="77777777" w:rsidR="00823AE9" w:rsidRDefault="00823AE9" w:rsidP="198F8068">
            <w:pPr>
              <w:pStyle w:val="NoSpacing"/>
            </w:pPr>
            <w:r>
              <w:t xml:space="preserve">Гражданско образование за 11.клас. </w:t>
            </w:r>
          </w:p>
          <w:p w14:paraId="1BB7A1EF" w14:textId="77777777" w:rsidR="00823AE9" w:rsidRDefault="00823AE9" w:rsidP="198F8068">
            <w:pPr>
              <w:pStyle w:val="NoSpacing"/>
            </w:pPr>
            <w:r>
              <w:t xml:space="preserve">Авторски колектив: Сергей Герджиков, Васил Лозанов  </w:t>
            </w:r>
          </w:p>
          <w:p w14:paraId="7CF6108F" w14:textId="77777777" w:rsidR="00823AE9" w:rsidRDefault="00823AE9" w:rsidP="198F8068">
            <w:pPr>
              <w:pStyle w:val="NoSpacing"/>
            </w:pPr>
            <w:r>
              <w:t>Издателство- “Лократ”, 2019.</w:t>
            </w:r>
          </w:p>
          <w:p w14:paraId="4134945C" w14:textId="77777777" w:rsidR="00823AE9" w:rsidRDefault="00823AE9" w:rsidP="198F8068">
            <w:pPr>
              <w:pStyle w:val="NoSpacing"/>
            </w:pPr>
          </w:p>
        </w:tc>
      </w:tr>
      <w:tr w:rsidR="00823AE9" w14:paraId="0F15CEA3" w14:textId="77777777" w:rsidTr="1F292D70">
        <w:trPr>
          <w:trHeight w:val="300"/>
        </w:trPr>
        <w:tc>
          <w:tcPr>
            <w:tcW w:w="2303" w:type="dxa"/>
          </w:tcPr>
          <w:p w14:paraId="2CC0FB03" w14:textId="2B994E22" w:rsidR="00823AE9" w:rsidRDefault="00823AE9" w:rsidP="198F8068">
            <w:pPr>
              <w:pStyle w:val="NoSpacing"/>
            </w:pPr>
            <w:r>
              <w:t>Специални професионални предмети</w:t>
            </w:r>
          </w:p>
          <w:p w14:paraId="0C1376A5" w14:textId="442FE302" w:rsidR="00823AE9" w:rsidRDefault="00823AE9" w:rsidP="198F8068">
            <w:pPr>
              <w:pStyle w:val="NoSpacing"/>
            </w:pPr>
          </w:p>
          <w:p w14:paraId="1D21FE0B" w14:textId="73B19CB0" w:rsidR="00823AE9" w:rsidRDefault="00823AE9" w:rsidP="198F8068">
            <w:pPr>
              <w:pStyle w:val="NoSpacing"/>
            </w:pPr>
          </w:p>
          <w:p w14:paraId="380329D2" w14:textId="798CFE2E" w:rsidR="00823AE9" w:rsidRDefault="00823AE9" w:rsidP="198F8068">
            <w:pPr>
              <w:pStyle w:val="NoSpacing"/>
            </w:pPr>
          </w:p>
          <w:p w14:paraId="32B1AFC2" w14:textId="0DC7D9EF" w:rsidR="00823AE9" w:rsidRDefault="00823AE9" w:rsidP="198F8068">
            <w:pPr>
              <w:pStyle w:val="NoSpacing"/>
            </w:pPr>
          </w:p>
          <w:p w14:paraId="659353E4" w14:textId="48458193" w:rsidR="00823AE9" w:rsidRDefault="00823AE9" w:rsidP="198F8068">
            <w:pPr>
              <w:pStyle w:val="NoSpacing"/>
            </w:pPr>
          </w:p>
        </w:tc>
        <w:tc>
          <w:tcPr>
            <w:tcW w:w="7516" w:type="dxa"/>
          </w:tcPr>
          <w:p w14:paraId="4ACA27E4" w14:textId="08D45BC7" w:rsidR="00823AE9" w:rsidRDefault="73E49255" w:rsidP="198F8068">
            <w:pPr>
              <w:pStyle w:val="NoSpacing"/>
            </w:pPr>
            <w:r>
              <w:t>Не се заявяват учебници.</w:t>
            </w:r>
          </w:p>
        </w:tc>
      </w:tr>
    </w:tbl>
    <w:p w14:paraId="5495023F" w14:textId="4C271E6E" w:rsidR="198F8068" w:rsidRDefault="198F8068" w:rsidP="198F8068"/>
    <w:sectPr w:rsidR="198F8068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A5894C"/>
    <w:multiLevelType w:val="hybridMultilevel"/>
    <w:tmpl w:val="FFFFFFFF"/>
    <w:lvl w:ilvl="0" w:tplc="C7F22BA6">
      <w:start w:val="1"/>
      <w:numFmt w:val="decimal"/>
      <w:lvlText w:val="%1."/>
      <w:lvlJc w:val="left"/>
      <w:pPr>
        <w:ind w:left="720" w:hanging="360"/>
      </w:pPr>
    </w:lvl>
    <w:lvl w:ilvl="1" w:tplc="D920260A">
      <w:start w:val="1"/>
      <w:numFmt w:val="lowerLetter"/>
      <w:lvlText w:val="%2."/>
      <w:lvlJc w:val="left"/>
      <w:pPr>
        <w:ind w:left="1440" w:hanging="360"/>
      </w:pPr>
    </w:lvl>
    <w:lvl w:ilvl="2" w:tplc="9CE6AF5E">
      <w:start w:val="1"/>
      <w:numFmt w:val="lowerRoman"/>
      <w:lvlText w:val="%3."/>
      <w:lvlJc w:val="right"/>
      <w:pPr>
        <w:ind w:left="2160" w:hanging="180"/>
      </w:pPr>
    </w:lvl>
    <w:lvl w:ilvl="3" w:tplc="191473F8">
      <w:start w:val="1"/>
      <w:numFmt w:val="decimal"/>
      <w:lvlText w:val="%4."/>
      <w:lvlJc w:val="left"/>
      <w:pPr>
        <w:ind w:left="2880" w:hanging="360"/>
      </w:pPr>
    </w:lvl>
    <w:lvl w:ilvl="4" w:tplc="7C52BD96">
      <w:start w:val="1"/>
      <w:numFmt w:val="lowerLetter"/>
      <w:lvlText w:val="%5."/>
      <w:lvlJc w:val="left"/>
      <w:pPr>
        <w:ind w:left="3600" w:hanging="360"/>
      </w:pPr>
    </w:lvl>
    <w:lvl w:ilvl="5" w:tplc="AA22798A">
      <w:start w:val="1"/>
      <w:numFmt w:val="lowerRoman"/>
      <w:lvlText w:val="%6."/>
      <w:lvlJc w:val="right"/>
      <w:pPr>
        <w:ind w:left="4320" w:hanging="180"/>
      </w:pPr>
    </w:lvl>
    <w:lvl w:ilvl="6" w:tplc="0FF20B40">
      <w:start w:val="1"/>
      <w:numFmt w:val="decimal"/>
      <w:lvlText w:val="%7."/>
      <w:lvlJc w:val="left"/>
      <w:pPr>
        <w:ind w:left="5040" w:hanging="360"/>
      </w:pPr>
    </w:lvl>
    <w:lvl w:ilvl="7" w:tplc="E26616F8">
      <w:start w:val="1"/>
      <w:numFmt w:val="lowerLetter"/>
      <w:lvlText w:val="%8."/>
      <w:lvlJc w:val="left"/>
      <w:pPr>
        <w:ind w:left="5760" w:hanging="360"/>
      </w:pPr>
    </w:lvl>
    <w:lvl w:ilvl="8" w:tplc="7334F4F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0757F4"/>
    <w:multiLevelType w:val="hybridMultilevel"/>
    <w:tmpl w:val="51F20A5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1273F0"/>
    <w:multiLevelType w:val="hybridMultilevel"/>
    <w:tmpl w:val="FFFFFFFF"/>
    <w:lvl w:ilvl="0" w:tplc="D6B0E0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EAA2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2C26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CE13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852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7A09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D02C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3088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26D7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2486B"/>
    <w:multiLevelType w:val="hybridMultilevel"/>
    <w:tmpl w:val="FB9E640C"/>
    <w:lvl w:ilvl="0" w:tplc="AA3EAF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6840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483A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788D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8E5E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368D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0675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B4B2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D49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7F0D20"/>
    <w:multiLevelType w:val="hybridMultilevel"/>
    <w:tmpl w:val="7D14D550"/>
    <w:lvl w:ilvl="0" w:tplc="1D50F3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3050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843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F805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905E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A27E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2EF2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867E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EEE5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DFB6F8"/>
    <w:multiLevelType w:val="hybridMultilevel"/>
    <w:tmpl w:val="FFFFFFFF"/>
    <w:lvl w:ilvl="0" w:tplc="9C26C8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6E65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0EA9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EE33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3C07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843C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EA29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766E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CC27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B649BB"/>
    <w:multiLevelType w:val="hybridMultilevel"/>
    <w:tmpl w:val="8358477E"/>
    <w:lvl w:ilvl="0" w:tplc="3F9CC2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1CDF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D281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568E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3222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3612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B208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C622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BA0A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794A5B"/>
    <w:multiLevelType w:val="hybridMultilevel"/>
    <w:tmpl w:val="FA845DA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1F2"/>
    <w:rsid w:val="001076C5"/>
    <w:rsid w:val="00144C94"/>
    <w:rsid w:val="00147E2C"/>
    <w:rsid w:val="00186E90"/>
    <w:rsid w:val="002623FC"/>
    <w:rsid w:val="00273EDC"/>
    <w:rsid w:val="002A5E36"/>
    <w:rsid w:val="002B1D5C"/>
    <w:rsid w:val="002E6295"/>
    <w:rsid w:val="002F5BD4"/>
    <w:rsid w:val="0030512D"/>
    <w:rsid w:val="0034177F"/>
    <w:rsid w:val="003C2A83"/>
    <w:rsid w:val="003E387A"/>
    <w:rsid w:val="00494475"/>
    <w:rsid w:val="004C0595"/>
    <w:rsid w:val="004F76E2"/>
    <w:rsid w:val="005A380B"/>
    <w:rsid w:val="005E6E8D"/>
    <w:rsid w:val="0060358E"/>
    <w:rsid w:val="00637416"/>
    <w:rsid w:val="00651FFC"/>
    <w:rsid w:val="006711F2"/>
    <w:rsid w:val="006C4D40"/>
    <w:rsid w:val="006E1214"/>
    <w:rsid w:val="00704831"/>
    <w:rsid w:val="007271FD"/>
    <w:rsid w:val="007524CD"/>
    <w:rsid w:val="007849B9"/>
    <w:rsid w:val="00786E29"/>
    <w:rsid w:val="007E5C61"/>
    <w:rsid w:val="007E733B"/>
    <w:rsid w:val="00823AE9"/>
    <w:rsid w:val="008436C7"/>
    <w:rsid w:val="00873796"/>
    <w:rsid w:val="008D10D4"/>
    <w:rsid w:val="008F4ADF"/>
    <w:rsid w:val="00902BDC"/>
    <w:rsid w:val="00931D2B"/>
    <w:rsid w:val="0093E298"/>
    <w:rsid w:val="009F57A1"/>
    <w:rsid w:val="00A20849"/>
    <w:rsid w:val="00A505C9"/>
    <w:rsid w:val="00B5319A"/>
    <w:rsid w:val="00B91A54"/>
    <w:rsid w:val="00BF1CAE"/>
    <w:rsid w:val="00C342D1"/>
    <w:rsid w:val="00C80D7D"/>
    <w:rsid w:val="00C84AE2"/>
    <w:rsid w:val="00C85491"/>
    <w:rsid w:val="00C95AE4"/>
    <w:rsid w:val="00CF4CAE"/>
    <w:rsid w:val="00D3008F"/>
    <w:rsid w:val="00D675E2"/>
    <w:rsid w:val="00D95E7E"/>
    <w:rsid w:val="00DE6734"/>
    <w:rsid w:val="00DE7ED7"/>
    <w:rsid w:val="00E45979"/>
    <w:rsid w:val="00E928B3"/>
    <w:rsid w:val="00ED6A62"/>
    <w:rsid w:val="00F14375"/>
    <w:rsid w:val="00FA57A1"/>
    <w:rsid w:val="00FA5AE3"/>
    <w:rsid w:val="0157570D"/>
    <w:rsid w:val="01EF4C6A"/>
    <w:rsid w:val="01F2BD2B"/>
    <w:rsid w:val="024B1A00"/>
    <w:rsid w:val="025CB2C4"/>
    <w:rsid w:val="0271BE7A"/>
    <w:rsid w:val="028F31A3"/>
    <w:rsid w:val="02CCBAB2"/>
    <w:rsid w:val="02F3276E"/>
    <w:rsid w:val="0311EB84"/>
    <w:rsid w:val="03B557C6"/>
    <w:rsid w:val="03DC12D0"/>
    <w:rsid w:val="03F0F244"/>
    <w:rsid w:val="0476E903"/>
    <w:rsid w:val="048EF7CF"/>
    <w:rsid w:val="0497AFB2"/>
    <w:rsid w:val="049FA59C"/>
    <w:rsid w:val="04AFAE48"/>
    <w:rsid w:val="04BB79F9"/>
    <w:rsid w:val="04CD6D91"/>
    <w:rsid w:val="04CE17E3"/>
    <w:rsid w:val="05F8E77B"/>
    <w:rsid w:val="0644808F"/>
    <w:rsid w:val="068C2436"/>
    <w:rsid w:val="0694DB0A"/>
    <w:rsid w:val="069CCF49"/>
    <w:rsid w:val="0731E3B6"/>
    <w:rsid w:val="07956A9D"/>
    <w:rsid w:val="0797EEDC"/>
    <w:rsid w:val="07BBE460"/>
    <w:rsid w:val="081F8B4C"/>
    <w:rsid w:val="085694A8"/>
    <w:rsid w:val="08BF46A3"/>
    <w:rsid w:val="08C707BD"/>
    <w:rsid w:val="0930D221"/>
    <w:rsid w:val="0973EB9D"/>
    <w:rsid w:val="09BB5BAD"/>
    <w:rsid w:val="0A0B70ED"/>
    <w:rsid w:val="0A82D717"/>
    <w:rsid w:val="0A890CA1"/>
    <w:rsid w:val="0AA3DE75"/>
    <w:rsid w:val="0AA4E035"/>
    <w:rsid w:val="0ABB6BE1"/>
    <w:rsid w:val="0ABDC06C"/>
    <w:rsid w:val="0B49608F"/>
    <w:rsid w:val="0B5F9559"/>
    <w:rsid w:val="0B6C318B"/>
    <w:rsid w:val="0C049032"/>
    <w:rsid w:val="0C70649F"/>
    <w:rsid w:val="0C87C539"/>
    <w:rsid w:val="0C9AF02E"/>
    <w:rsid w:val="0CC68BDE"/>
    <w:rsid w:val="0CE21133"/>
    <w:rsid w:val="0D0801EC"/>
    <w:rsid w:val="0D1E202E"/>
    <w:rsid w:val="0D2CC700"/>
    <w:rsid w:val="0D645816"/>
    <w:rsid w:val="0D997DA0"/>
    <w:rsid w:val="0E4D582A"/>
    <w:rsid w:val="0ED9113A"/>
    <w:rsid w:val="0ED983E9"/>
    <w:rsid w:val="0EE056B4"/>
    <w:rsid w:val="0EF15584"/>
    <w:rsid w:val="0F5C7DC4"/>
    <w:rsid w:val="0F93E132"/>
    <w:rsid w:val="104A85B1"/>
    <w:rsid w:val="105C0984"/>
    <w:rsid w:val="10AB9930"/>
    <w:rsid w:val="11349287"/>
    <w:rsid w:val="11506BEC"/>
    <w:rsid w:val="118F611D"/>
    <w:rsid w:val="1246BAAA"/>
    <w:rsid w:val="1248156D"/>
    <w:rsid w:val="124B0E6A"/>
    <w:rsid w:val="125AFA1F"/>
    <w:rsid w:val="125F7953"/>
    <w:rsid w:val="126A2FD6"/>
    <w:rsid w:val="12941E86"/>
    <w:rsid w:val="129B45DF"/>
    <w:rsid w:val="12D15FEC"/>
    <w:rsid w:val="130C15B2"/>
    <w:rsid w:val="135D85CF"/>
    <w:rsid w:val="13B829E4"/>
    <w:rsid w:val="13CDBA6C"/>
    <w:rsid w:val="13F2B7C0"/>
    <w:rsid w:val="14049C47"/>
    <w:rsid w:val="14B433CD"/>
    <w:rsid w:val="14BC99AE"/>
    <w:rsid w:val="14CD634E"/>
    <w:rsid w:val="1520DF02"/>
    <w:rsid w:val="165B88A6"/>
    <w:rsid w:val="17144885"/>
    <w:rsid w:val="173A4450"/>
    <w:rsid w:val="173C3D09"/>
    <w:rsid w:val="1743E788"/>
    <w:rsid w:val="174F025B"/>
    <w:rsid w:val="17CB8184"/>
    <w:rsid w:val="1800EDA7"/>
    <w:rsid w:val="182E1FB5"/>
    <w:rsid w:val="183C9F82"/>
    <w:rsid w:val="187A4D88"/>
    <w:rsid w:val="18AA8D73"/>
    <w:rsid w:val="19030274"/>
    <w:rsid w:val="191DD6F3"/>
    <w:rsid w:val="193AC378"/>
    <w:rsid w:val="1949C8D2"/>
    <w:rsid w:val="19633C9A"/>
    <w:rsid w:val="198F8068"/>
    <w:rsid w:val="1A5A56A8"/>
    <w:rsid w:val="1A64FF69"/>
    <w:rsid w:val="1B50D4D6"/>
    <w:rsid w:val="1B96DDD9"/>
    <w:rsid w:val="1B9D6882"/>
    <w:rsid w:val="1BA058C5"/>
    <w:rsid w:val="1BA9F2BA"/>
    <w:rsid w:val="1CC0BBD7"/>
    <w:rsid w:val="1CD02719"/>
    <w:rsid w:val="1CE9A2E7"/>
    <w:rsid w:val="1D42EF5C"/>
    <w:rsid w:val="1DA3B194"/>
    <w:rsid w:val="1DEC241A"/>
    <w:rsid w:val="1DF50C3E"/>
    <w:rsid w:val="1E196F3B"/>
    <w:rsid w:val="1E61126F"/>
    <w:rsid w:val="1E6F6A93"/>
    <w:rsid w:val="1E806D8F"/>
    <w:rsid w:val="1ED80E94"/>
    <w:rsid w:val="1F10FCE8"/>
    <w:rsid w:val="1F292D70"/>
    <w:rsid w:val="1F474EEE"/>
    <w:rsid w:val="1F90DC9F"/>
    <w:rsid w:val="1FB53F9C"/>
    <w:rsid w:val="20013E71"/>
    <w:rsid w:val="2015CA4B"/>
    <w:rsid w:val="2016CA51"/>
    <w:rsid w:val="2099423C"/>
    <w:rsid w:val="20A2A8E3"/>
    <w:rsid w:val="20D3EB81"/>
    <w:rsid w:val="20E31F4F"/>
    <w:rsid w:val="212CAD00"/>
    <w:rsid w:val="2138CFF6"/>
    <w:rsid w:val="2162547F"/>
    <w:rsid w:val="21A7E508"/>
    <w:rsid w:val="21AACDDB"/>
    <w:rsid w:val="2204E019"/>
    <w:rsid w:val="22080771"/>
    <w:rsid w:val="223E7944"/>
    <w:rsid w:val="224204CC"/>
    <w:rsid w:val="225D17F5"/>
    <w:rsid w:val="228EC9EB"/>
    <w:rsid w:val="22CC316F"/>
    <w:rsid w:val="22D9947D"/>
    <w:rsid w:val="22F85028"/>
    <w:rsid w:val="2379319C"/>
    <w:rsid w:val="23DA49A5"/>
    <w:rsid w:val="23EC4266"/>
    <w:rsid w:val="244B7D5E"/>
    <w:rsid w:val="24A8611F"/>
    <w:rsid w:val="2510754F"/>
    <w:rsid w:val="253C80DB"/>
    <w:rsid w:val="253EA4F8"/>
    <w:rsid w:val="255289A5"/>
    <w:rsid w:val="2553DE2A"/>
    <w:rsid w:val="25A2D097"/>
    <w:rsid w:val="25A6BCB2"/>
    <w:rsid w:val="25BEB282"/>
    <w:rsid w:val="25DA5753"/>
    <w:rsid w:val="25EDE1B0"/>
    <w:rsid w:val="26190941"/>
    <w:rsid w:val="263B9F4E"/>
    <w:rsid w:val="269B1536"/>
    <w:rsid w:val="26A272C7"/>
    <w:rsid w:val="26AB4D6B"/>
    <w:rsid w:val="271D8BC9"/>
    <w:rsid w:val="27316932"/>
    <w:rsid w:val="2754B548"/>
    <w:rsid w:val="27A96C36"/>
    <w:rsid w:val="2816D5B3"/>
    <w:rsid w:val="283C5A96"/>
    <w:rsid w:val="28D75F5A"/>
    <w:rsid w:val="291A9C8C"/>
    <w:rsid w:val="2956B494"/>
    <w:rsid w:val="29F19B91"/>
    <w:rsid w:val="2A16A4BE"/>
    <w:rsid w:val="2A2B81D8"/>
    <w:rsid w:val="2A5BAE32"/>
    <w:rsid w:val="2A80713D"/>
    <w:rsid w:val="2AA32189"/>
    <w:rsid w:val="2AA4B46D"/>
    <w:rsid w:val="2B2A28C9"/>
    <w:rsid w:val="2B6E90BA"/>
    <w:rsid w:val="2B9D26EB"/>
    <w:rsid w:val="2C10E303"/>
    <w:rsid w:val="2C2136A5"/>
    <w:rsid w:val="2CAC81CB"/>
    <w:rsid w:val="2CD3F90D"/>
    <w:rsid w:val="2D25BB72"/>
    <w:rsid w:val="2D423B3B"/>
    <w:rsid w:val="2D63DBE1"/>
    <w:rsid w:val="2D64D95D"/>
    <w:rsid w:val="2D9C0753"/>
    <w:rsid w:val="2E75876F"/>
    <w:rsid w:val="2F775EB5"/>
    <w:rsid w:val="3059E4B5"/>
    <w:rsid w:val="309D80BA"/>
    <w:rsid w:val="30D4F475"/>
    <w:rsid w:val="3120B10E"/>
    <w:rsid w:val="3195B467"/>
    <w:rsid w:val="31B4D111"/>
    <w:rsid w:val="31CA72C3"/>
    <w:rsid w:val="32EE51A0"/>
    <w:rsid w:val="32F2F342"/>
    <w:rsid w:val="330F07D3"/>
    <w:rsid w:val="3335FFFB"/>
    <w:rsid w:val="33629FFE"/>
    <w:rsid w:val="347BD9DC"/>
    <w:rsid w:val="347E43D5"/>
    <w:rsid w:val="34B94CED"/>
    <w:rsid w:val="34C122E3"/>
    <w:rsid w:val="34C81676"/>
    <w:rsid w:val="3515C86C"/>
    <w:rsid w:val="352D2307"/>
    <w:rsid w:val="35699660"/>
    <w:rsid w:val="35FF08E3"/>
    <w:rsid w:val="37073F8E"/>
    <w:rsid w:val="3720A2A6"/>
    <w:rsid w:val="37795F24"/>
    <w:rsid w:val="37B5DC44"/>
    <w:rsid w:val="37E278F6"/>
    <w:rsid w:val="38896F1E"/>
    <w:rsid w:val="389F497C"/>
    <w:rsid w:val="38DDA363"/>
    <w:rsid w:val="390154BF"/>
    <w:rsid w:val="39180E35"/>
    <w:rsid w:val="39262E38"/>
    <w:rsid w:val="393D611F"/>
    <w:rsid w:val="394B7486"/>
    <w:rsid w:val="39576679"/>
    <w:rsid w:val="3983158E"/>
    <w:rsid w:val="399A517B"/>
    <w:rsid w:val="39EE8906"/>
    <w:rsid w:val="3A17F2BE"/>
    <w:rsid w:val="3A6383C7"/>
    <w:rsid w:val="3AB464DB"/>
    <w:rsid w:val="3ACF9B28"/>
    <w:rsid w:val="3ADCA716"/>
    <w:rsid w:val="3AEEDB44"/>
    <w:rsid w:val="3B208950"/>
    <w:rsid w:val="3B2D679E"/>
    <w:rsid w:val="3C03E31A"/>
    <w:rsid w:val="3C0FC074"/>
    <w:rsid w:val="3C26B02B"/>
    <w:rsid w:val="3C51593F"/>
    <w:rsid w:val="3C642964"/>
    <w:rsid w:val="3C8A3331"/>
    <w:rsid w:val="3CE03E50"/>
    <w:rsid w:val="3D4C6822"/>
    <w:rsid w:val="3D529F67"/>
    <w:rsid w:val="3DB87044"/>
    <w:rsid w:val="3E607ABD"/>
    <w:rsid w:val="3E650860"/>
    <w:rsid w:val="3E71D05F"/>
    <w:rsid w:val="3E71EA4B"/>
    <w:rsid w:val="3EC22A98"/>
    <w:rsid w:val="3F3828B0"/>
    <w:rsid w:val="3F457D6D"/>
    <w:rsid w:val="3F77E1EA"/>
    <w:rsid w:val="3F85A204"/>
    <w:rsid w:val="3FD1764A"/>
    <w:rsid w:val="4003D58A"/>
    <w:rsid w:val="402EF070"/>
    <w:rsid w:val="40B3D07E"/>
    <w:rsid w:val="40CC1039"/>
    <w:rsid w:val="4110564F"/>
    <w:rsid w:val="412CEE8B"/>
    <w:rsid w:val="41618E87"/>
    <w:rsid w:val="419CA922"/>
    <w:rsid w:val="41A00BFA"/>
    <w:rsid w:val="41CDA76F"/>
    <w:rsid w:val="42410CDC"/>
    <w:rsid w:val="42B8DC34"/>
    <w:rsid w:val="42E9DF04"/>
    <w:rsid w:val="42EF8D23"/>
    <w:rsid w:val="43A10C72"/>
    <w:rsid w:val="43B2B36E"/>
    <w:rsid w:val="4425D68B"/>
    <w:rsid w:val="44A2A535"/>
    <w:rsid w:val="4508D948"/>
    <w:rsid w:val="45328A46"/>
    <w:rsid w:val="4535D9CB"/>
    <w:rsid w:val="459B4B29"/>
    <w:rsid w:val="461E6D53"/>
    <w:rsid w:val="46572866"/>
    <w:rsid w:val="46701A45"/>
    <w:rsid w:val="4695C42B"/>
    <w:rsid w:val="46AC37C5"/>
    <w:rsid w:val="46E31F6B"/>
    <w:rsid w:val="47A5A9D2"/>
    <w:rsid w:val="47B90AC9"/>
    <w:rsid w:val="47C07825"/>
    <w:rsid w:val="482751AD"/>
    <w:rsid w:val="482B3FA3"/>
    <w:rsid w:val="48480826"/>
    <w:rsid w:val="487EEFCC"/>
    <w:rsid w:val="487FE153"/>
    <w:rsid w:val="48B4DB10"/>
    <w:rsid w:val="48D2EBEB"/>
    <w:rsid w:val="490CA872"/>
    <w:rsid w:val="49BAF69E"/>
    <w:rsid w:val="49FD00E4"/>
    <w:rsid w:val="4A1AC02D"/>
    <w:rsid w:val="4A22DB29"/>
    <w:rsid w:val="4AE68577"/>
    <w:rsid w:val="4B020B3B"/>
    <w:rsid w:val="4BB5C07C"/>
    <w:rsid w:val="4CA8BB48"/>
    <w:rsid w:val="4CCEE674"/>
    <w:rsid w:val="4D406D57"/>
    <w:rsid w:val="4D9EBF85"/>
    <w:rsid w:val="4DA6A879"/>
    <w:rsid w:val="4DD31EBC"/>
    <w:rsid w:val="4E21375E"/>
    <w:rsid w:val="4E6AD747"/>
    <w:rsid w:val="4E7A43AB"/>
    <w:rsid w:val="4E7EEDAB"/>
    <w:rsid w:val="4EE31FB2"/>
    <w:rsid w:val="4F111794"/>
    <w:rsid w:val="4F41E5E9"/>
    <w:rsid w:val="4F65E6A3"/>
    <w:rsid w:val="4F72C65D"/>
    <w:rsid w:val="4F851C11"/>
    <w:rsid w:val="4FBD190D"/>
    <w:rsid w:val="4FEE313D"/>
    <w:rsid w:val="501F4205"/>
    <w:rsid w:val="5034C4A5"/>
    <w:rsid w:val="5071CADB"/>
    <w:rsid w:val="50A8FA34"/>
    <w:rsid w:val="50B5D019"/>
    <w:rsid w:val="50FE832C"/>
    <w:rsid w:val="513AEE2C"/>
    <w:rsid w:val="517E3DB8"/>
    <w:rsid w:val="51FA3351"/>
    <w:rsid w:val="520D9B3C"/>
    <w:rsid w:val="524D7CEA"/>
    <w:rsid w:val="524F153D"/>
    <w:rsid w:val="530B66AD"/>
    <w:rsid w:val="53405F3F"/>
    <w:rsid w:val="5372487F"/>
    <w:rsid w:val="53B778C6"/>
    <w:rsid w:val="53F9D56C"/>
    <w:rsid w:val="5449766B"/>
    <w:rsid w:val="5478FEDF"/>
    <w:rsid w:val="550CB801"/>
    <w:rsid w:val="553C03F6"/>
    <w:rsid w:val="5544F4C9"/>
    <w:rsid w:val="55481F8F"/>
    <w:rsid w:val="55C56038"/>
    <w:rsid w:val="55FF88BA"/>
    <w:rsid w:val="56287E1C"/>
    <w:rsid w:val="563518A0"/>
    <w:rsid w:val="565115FA"/>
    <w:rsid w:val="567DBD76"/>
    <w:rsid w:val="5708AB7A"/>
    <w:rsid w:val="57D6DE67"/>
    <w:rsid w:val="57ED6502"/>
    <w:rsid w:val="5882ED44"/>
    <w:rsid w:val="589835FE"/>
    <w:rsid w:val="58D9FF94"/>
    <w:rsid w:val="58E74F15"/>
    <w:rsid w:val="59016C37"/>
    <w:rsid w:val="590C320E"/>
    <w:rsid w:val="596B332E"/>
    <w:rsid w:val="59B61842"/>
    <w:rsid w:val="59F385C0"/>
    <w:rsid w:val="5A9E8FED"/>
    <w:rsid w:val="5ACE92F7"/>
    <w:rsid w:val="5B073236"/>
    <w:rsid w:val="5B278D78"/>
    <w:rsid w:val="5B4B7124"/>
    <w:rsid w:val="5BA7F6F5"/>
    <w:rsid w:val="5BDC1C9D"/>
    <w:rsid w:val="5BE694F0"/>
    <w:rsid w:val="5BEB68F4"/>
    <w:rsid w:val="5C3449C8"/>
    <w:rsid w:val="5C52ADCA"/>
    <w:rsid w:val="5C748A25"/>
    <w:rsid w:val="5CD43D92"/>
    <w:rsid w:val="5CE55571"/>
    <w:rsid w:val="5D045265"/>
    <w:rsid w:val="5D050D88"/>
    <w:rsid w:val="5D14BED5"/>
    <w:rsid w:val="5D32CA12"/>
    <w:rsid w:val="5D59D03C"/>
    <w:rsid w:val="5D6686B0"/>
    <w:rsid w:val="5D7CF3C5"/>
    <w:rsid w:val="5DAF2EB9"/>
    <w:rsid w:val="5E0C37A9"/>
    <w:rsid w:val="5E51C795"/>
    <w:rsid w:val="5E5BD3E3"/>
    <w:rsid w:val="5E621393"/>
    <w:rsid w:val="5F1075D7"/>
    <w:rsid w:val="5F74BE04"/>
    <w:rsid w:val="5FB88603"/>
    <w:rsid w:val="5FC005D7"/>
    <w:rsid w:val="6028C769"/>
    <w:rsid w:val="603C8586"/>
    <w:rsid w:val="604CCA39"/>
    <w:rsid w:val="60712B5B"/>
    <w:rsid w:val="60946499"/>
    <w:rsid w:val="609D1DE9"/>
    <w:rsid w:val="6107BAEB"/>
    <w:rsid w:val="610CF690"/>
    <w:rsid w:val="6172BA63"/>
    <w:rsid w:val="61A18A4B"/>
    <w:rsid w:val="61F21BF7"/>
    <w:rsid w:val="62130797"/>
    <w:rsid w:val="6276E891"/>
    <w:rsid w:val="62A8C6F1"/>
    <w:rsid w:val="62DFA8CC"/>
    <w:rsid w:val="62E9F2C7"/>
    <w:rsid w:val="631BE2AF"/>
    <w:rsid w:val="633B2E27"/>
    <w:rsid w:val="6358C1E5"/>
    <w:rsid w:val="643F5BAD"/>
    <w:rsid w:val="650DEAEA"/>
    <w:rsid w:val="658EE376"/>
    <w:rsid w:val="65B8B339"/>
    <w:rsid w:val="65BE2C41"/>
    <w:rsid w:val="65CD0A79"/>
    <w:rsid w:val="66219389"/>
    <w:rsid w:val="669062A7"/>
    <w:rsid w:val="66DCEE76"/>
    <w:rsid w:val="66E89E2E"/>
    <w:rsid w:val="6718F8D8"/>
    <w:rsid w:val="675130F5"/>
    <w:rsid w:val="676E9396"/>
    <w:rsid w:val="67B319EF"/>
    <w:rsid w:val="67D083BB"/>
    <w:rsid w:val="68129237"/>
    <w:rsid w:val="683CAFC6"/>
    <w:rsid w:val="6902F3E6"/>
    <w:rsid w:val="69180875"/>
    <w:rsid w:val="69D0CEBA"/>
    <w:rsid w:val="6A2A37E4"/>
    <w:rsid w:val="6AE78904"/>
    <w:rsid w:val="6AEABAB1"/>
    <w:rsid w:val="6B5A50DE"/>
    <w:rsid w:val="6B71D3BC"/>
    <w:rsid w:val="6BAB339E"/>
    <w:rsid w:val="6BD7245B"/>
    <w:rsid w:val="6C4B4623"/>
    <w:rsid w:val="6C5CBE1D"/>
    <w:rsid w:val="6C868B12"/>
    <w:rsid w:val="6CE6035A"/>
    <w:rsid w:val="6CE67758"/>
    <w:rsid w:val="6D0510B0"/>
    <w:rsid w:val="6D072C0F"/>
    <w:rsid w:val="6D80CCFE"/>
    <w:rsid w:val="6DA5A0A5"/>
    <w:rsid w:val="6DD04A2C"/>
    <w:rsid w:val="6E18F96A"/>
    <w:rsid w:val="6E493708"/>
    <w:rsid w:val="6E5178D9"/>
    <w:rsid w:val="6E5D784A"/>
    <w:rsid w:val="6EB416EE"/>
    <w:rsid w:val="6F69187C"/>
    <w:rsid w:val="6F8ABF30"/>
    <w:rsid w:val="6FA14D96"/>
    <w:rsid w:val="6FBE8B3E"/>
    <w:rsid w:val="7050FD1F"/>
    <w:rsid w:val="707EA4C1"/>
    <w:rsid w:val="708DA737"/>
    <w:rsid w:val="70B534EA"/>
    <w:rsid w:val="7169A049"/>
    <w:rsid w:val="71C55910"/>
    <w:rsid w:val="71D5A6FF"/>
    <w:rsid w:val="725831A5"/>
    <w:rsid w:val="725B5BC8"/>
    <w:rsid w:val="7260E728"/>
    <w:rsid w:val="72880C74"/>
    <w:rsid w:val="72EF0992"/>
    <w:rsid w:val="7357A468"/>
    <w:rsid w:val="73E49255"/>
    <w:rsid w:val="74303298"/>
    <w:rsid w:val="7481C937"/>
    <w:rsid w:val="750DD2CE"/>
    <w:rsid w:val="75C13FFD"/>
    <w:rsid w:val="75D2C50D"/>
    <w:rsid w:val="7627AB6C"/>
    <w:rsid w:val="7631FA7A"/>
    <w:rsid w:val="7666BB1D"/>
    <w:rsid w:val="76B71A43"/>
    <w:rsid w:val="76D3CB81"/>
    <w:rsid w:val="770C2ACB"/>
    <w:rsid w:val="773DB208"/>
    <w:rsid w:val="7779B5AC"/>
    <w:rsid w:val="777C3D56"/>
    <w:rsid w:val="77815FA9"/>
    <w:rsid w:val="78243DCE"/>
    <w:rsid w:val="783BA43C"/>
    <w:rsid w:val="7898BE98"/>
    <w:rsid w:val="78AB0AF9"/>
    <w:rsid w:val="79A4D4CD"/>
    <w:rsid w:val="79A9E060"/>
    <w:rsid w:val="79F4B4F2"/>
    <w:rsid w:val="7A16C6C7"/>
    <w:rsid w:val="7A22357C"/>
    <w:rsid w:val="7A3AE124"/>
    <w:rsid w:val="7A631B08"/>
    <w:rsid w:val="7B3F1664"/>
    <w:rsid w:val="7C8B7405"/>
    <w:rsid w:val="7CC34D32"/>
    <w:rsid w:val="7CD60F05"/>
    <w:rsid w:val="7CDC758F"/>
    <w:rsid w:val="7CEE2F8D"/>
    <w:rsid w:val="7D090D59"/>
    <w:rsid w:val="7D406797"/>
    <w:rsid w:val="7DEAAAF7"/>
    <w:rsid w:val="7E745CC3"/>
    <w:rsid w:val="7EDF41CD"/>
    <w:rsid w:val="7EEDBB6F"/>
    <w:rsid w:val="7FBB8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3D0633"/>
  <w15:chartTrackingRefBased/>
  <w15:docId w15:val="{F64B0A10-7505-45D1-BE2A-EE25558E7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E5C61"/>
    <w:pPr>
      <w:spacing w:after="0" w:line="240" w:lineRule="auto"/>
    </w:pPr>
    <w:rPr>
      <w:lang w:val="bg-BG"/>
    </w:rPr>
  </w:style>
  <w:style w:type="table" w:styleId="TableGrid">
    <w:name w:val="Table Grid"/>
    <w:basedOn w:val="TableNormal"/>
    <w:uiPriority w:val="59"/>
    <w:rsid w:val="007E5C61"/>
    <w:pPr>
      <w:spacing w:after="0" w:line="240" w:lineRule="auto"/>
    </w:pPr>
    <w:rPr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62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295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ED983E9"/>
  </w:style>
  <w:style w:type="character" w:customStyle="1" w:styleId="spellingerror">
    <w:name w:val="spellingerror"/>
    <w:basedOn w:val="DefaultParagraphFont"/>
    <w:rsid w:val="0ED983E9"/>
  </w:style>
  <w:style w:type="character" w:customStyle="1" w:styleId="eop">
    <w:name w:val="eop"/>
    <w:basedOn w:val="DefaultParagraphFont"/>
    <w:rsid w:val="0ED983E9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guchebnik.bg/iliya-grigorov.html" TargetMode="External"/><Relationship Id="rId18" Type="http://schemas.openxmlformats.org/officeDocument/2006/relationships/hyperlink" Target="https://bguchebnik.bg/vanya-maystorska.html" TargetMode="External"/><Relationship Id="rId26" Type="http://schemas.openxmlformats.org/officeDocument/2006/relationships/image" Target="media/image9.jpeg"/><Relationship Id="rId39" Type="http://schemas.openxmlformats.org/officeDocument/2006/relationships/hyperlink" Target="https://bguchebnik.bg/albena-runevska.html" TargetMode="External"/><Relationship Id="rId21" Type="http://schemas.openxmlformats.org/officeDocument/2006/relationships/image" Target="media/image4.png"/><Relationship Id="rId34" Type="http://schemas.openxmlformats.org/officeDocument/2006/relationships/hyperlink" Target="https://bguchebnik.bg/albena-runevska.html" TargetMode="External"/><Relationship Id="rId42" Type="http://schemas.openxmlformats.org/officeDocument/2006/relationships/hyperlink" Target="https://bguchebnik.bg/violeta-ineva.html" TargetMode="External"/><Relationship Id="rId47" Type="http://schemas.openxmlformats.org/officeDocument/2006/relationships/image" Target="media/image10.png"/><Relationship Id="rId50" Type="http://schemas.openxmlformats.org/officeDocument/2006/relationships/image" Target="media/image13.png"/><Relationship Id="rId55" Type="http://schemas.openxmlformats.org/officeDocument/2006/relationships/hyperlink" Target="https://bguchebnik.bg/albena-runevska.html" TargetMode="External"/><Relationship Id="rId63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bguchebnik.bg/albena-runevska.html" TargetMode="External"/><Relationship Id="rId29" Type="http://schemas.openxmlformats.org/officeDocument/2006/relationships/hyperlink" Target="https://bguchebnik.bg/albena-runevska.html" TargetMode="External"/><Relationship Id="rId11" Type="http://schemas.openxmlformats.org/officeDocument/2006/relationships/hyperlink" Target="https://bguchebnik.bg/albena-runevska.html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bguchebnik.bg/violeta-ineva.html" TargetMode="External"/><Relationship Id="rId37" Type="http://schemas.openxmlformats.org/officeDocument/2006/relationships/hyperlink" Target="https://bguchebnik.bg/ivan-inev.html" TargetMode="External"/><Relationship Id="rId40" Type="http://schemas.openxmlformats.org/officeDocument/2006/relationships/hyperlink" Target="https://bguchebnik.bg/mariana-bakardzhieva.html" TargetMode="External"/><Relationship Id="rId45" Type="http://schemas.openxmlformats.org/officeDocument/2006/relationships/hyperlink" Target="https://bguchebnik.bg/hristina-andonova.html" TargetMode="External"/><Relationship Id="rId53" Type="http://schemas.openxmlformats.org/officeDocument/2006/relationships/hyperlink" Target="https://bguchebnik.bg/ivan-inev.html" TargetMode="External"/><Relationship Id="rId58" Type="http://schemas.openxmlformats.org/officeDocument/2006/relationships/hyperlink" Target="https://bguchebnik.bg/violeta-ineva.html" TargetMode="External"/><Relationship Id="rId5" Type="http://schemas.openxmlformats.org/officeDocument/2006/relationships/styles" Target="styles.xml"/><Relationship Id="rId61" Type="http://schemas.openxmlformats.org/officeDocument/2006/relationships/hyperlink" Target="https://bguchebnik.bg/hristina-andonova.html" TargetMode="External"/><Relationship Id="rId19" Type="http://schemas.openxmlformats.org/officeDocument/2006/relationships/image" Target="media/image2.png"/><Relationship Id="rId14" Type="http://schemas.openxmlformats.org/officeDocument/2006/relationships/hyperlink" Target="https://bguchebnik.bg/violeta-ineva.html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bguchebnik.bg/ivan-inev.html" TargetMode="External"/><Relationship Id="rId30" Type="http://schemas.openxmlformats.org/officeDocument/2006/relationships/hyperlink" Target="https://bguchebnik.bg/mariana-bakardzhieva.html" TargetMode="External"/><Relationship Id="rId35" Type="http://schemas.openxmlformats.org/officeDocument/2006/relationships/hyperlink" Target="https://bguchebnik.bg/hristina-andonova.html" TargetMode="External"/><Relationship Id="rId43" Type="http://schemas.openxmlformats.org/officeDocument/2006/relationships/hyperlink" Target="https://bguchebnik.bg/kostadinka-naldzhieva.html" TargetMode="External"/><Relationship Id="rId48" Type="http://schemas.openxmlformats.org/officeDocument/2006/relationships/image" Target="media/image11.png"/><Relationship Id="rId56" Type="http://schemas.openxmlformats.org/officeDocument/2006/relationships/hyperlink" Target="https://bguchebnik.bg/mariana-bakardzhieva.html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14.png"/><Relationship Id="rId3" Type="http://schemas.openxmlformats.org/officeDocument/2006/relationships/customXml" Target="../customXml/item3.xml"/><Relationship Id="rId12" Type="http://schemas.openxmlformats.org/officeDocument/2006/relationships/hyperlink" Target="https://bguchebnik.bg/mariana-bakardzhieva.html" TargetMode="External"/><Relationship Id="rId17" Type="http://schemas.openxmlformats.org/officeDocument/2006/relationships/hyperlink" Target="https://bguchebnik.bg/hristina-andonova.html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s://bguchebnik.bg/kostadinka-naldzhieva.html" TargetMode="External"/><Relationship Id="rId38" Type="http://schemas.openxmlformats.org/officeDocument/2006/relationships/hyperlink" Target="https://bguchebnik.bg/ivan-inev.html" TargetMode="External"/><Relationship Id="rId46" Type="http://schemas.openxmlformats.org/officeDocument/2006/relationships/hyperlink" Target="https://bguchebnik.bg/vanya-maystorska.html" TargetMode="External"/><Relationship Id="rId59" Type="http://schemas.openxmlformats.org/officeDocument/2006/relationships/hyperlink" Target="https://bguchebnik.bg/kostadinka-naldzhieva.html" TargetMode="External"/><Relationship Id="rId20" Type="http://schemas.openxmlformats.org/officeDocument/2006/relationships/image" Target="media/image3.png"/><Relationship Id="rId41" Type="http://schemas.openxmlformats.org/officeDocument/2006/relationships/hyperlink" Target="https://bguchebnik.bg/iliya-grigorov.html" TargetMode="External"/><Relationship Id="rId54" Type="http://schemas.openxmlformats.org/officeDocument/2006/relationships/hyperlink" Target="https://bguchebnik.bg/ivan-inev.html" TargetMode="External"/><Relationship Id="rId62" Type="http://schemas.openxmlformats.org/officeDocument/2006/relationships/hyperlink" Target="https://bguchebnik.bg/vanya-maystorska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bguchebnik.bg/kostadinka-naldzhieva.html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bguchebnik.bg/ivan-inev.html" TargetMode="External"/><Relationship Id="rId36" Type="http://schemas.openxmlformats.org/officeDocument/2006/relationships/hyperlink" Target="https://bguchebnik.bg/vanya-maystorska.html" TargetMode="External"/><Relationship Id="rId49" Type="http://schemas.openxmlformats.org/officeDocument/2006/relationships/image" Target="media/image12.png"/><Relationship Id="rId57" Type="http://schemas.openxmlformats.org/officeDocument/2006/relationships/hyperlink" Target="https://bguchebnik.bg/iliya-grigorov.html" TargetMode="External"/><Relationship Id="rId10" Type="http://schemas.openxmlformats.org/officeDocument/2006/relationships/hyperlink" Target="https://bguchebnik.bg/ivan-inev.html" TargetMode="External"/><Relationship Id="rId31" Type="http://schemas.openxmlformats.org/officeDocument/2006/relationships/hyperlink" Target="https://bguchebnik.bg/iliya-grigorov.html" TargetMode="External"/><Relationship Id="rId44" Type="http://schemas.openxmlformats.org/officeDocument/2006/relationships/hyperlink" Target="https://bguchebnik.bg/albena-runevska.html" TargetMode="External"/><Relationship Id="rId52" Type="http://schemas.openxmlformats.org/officeDocument/2006/relationships/image" Target="media/image15.jpeg"/><Relationship Id="rId60" Type="http://schemas.openxmlformats.org/officeDocument/2006/relationships/hyperlink" Target="https://bguchebnik.bg/albena-runevska.html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bguchebnik.bg/ivan-inev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3BF31453A3094E9136182E7D2E022D" ma:contentTypeVersion="16" ma:contentTypeDescription="Create a new document." ma:contentTypeScope="" ma:versionID="1bf86db1afeae18c84dbc3e2912fc2f0">
  <xsd:schema xmlns:xsd="http://www.w3.org/2001/XMLSchema" xmlns:xs="http://www.w3.org/2001/XMLSchema" xmlns:p="http://schemas.microsoft.com/office/2006/metadata/properties" xmlns:ns2="ffe404ba-54b1-4d43-b633-a3d6d582a8c8" xmlns:ns3="2196391b-e1b4-4cbb-8a4b-dd1bade81b9e" targetNamespace="http://schemas.microsoft.com/office/2006/metadata/properties" ma:root="true" ma:fieldsID="bd147e8635c35cd66ff82d70ea4b332f" ns2:_="" ns3:_="">
    <xsd:import namespace="ffe404ba-54b1-4d43-b633-a3d6d582a8c8"/>
    <xsd:import namespace="2196391b-e1b4-4cbb-8a4b-dd1bade81b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e404ba-54b1-4d43-b633-a3d6d582a8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1d1d369-23ff-4f4c-b725-706d97b197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96391b-e1b4-4cbb-8a4b-dd1bade81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f81f823-6383-4c94-a337-67f126da8584}" ma:internalName="TaxCatchAll" ma:showField="CatchAllData" ma:web="2196391b-e1b4-4cbb-8a4b-dd1bade81b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e404ba-54b1-4d43-b633-a3d6d582a8c8">
      <Terms xmlns="http://schemas.microsoft.com/office/infopath/2007/PartnerControls"/>
    </lcf76f155ced4ddcb4097134ff3c332f>
    <TaxCatchAll xmlns="2196391b-e1b4-4cbb-8a4b-dd1bade81b9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B22FCB-4408-4532-A0C7-F6A976E28B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e404ba-54b1-4d43-b633-a3d6d582a8c8"/>
    <ds:schemaRef ds:uri="2196391b-e1b4-4cbb-8a4b-dd1bade81b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81B8EA-896A-49C7-AD6F-7B5E2ED855DA}">
  <ds:schemaRefs>
    <ds:schemaRef ds:uri="http://schemas.microsoft.com/office/2006/metadata/properties"/>
    <ds:schemaRef ds:uri="http://schemas.microsoft.com/office/infopath/2007/PartnerControls"/>
    <ds:schemaRef ds:uri="ffe404ba-54b1-4d43-b633-a3d6d582a8c8"/>
    <ds:schemaRef ds:uri="2196391b-e1b4-4cbb-8a4b-dd1bade81b9e"/>
  </ds:schemaRefs>
</ds:datastoreItem>
</file>

<file path=customXml/itemProps3.xml><?xml version="1.0" encoding="utf-8"?>
<ds:datastoreItem xmlns:ds="http://schemas.openxmlformats.org/officeDocument/2006/customXml" ds:itemID="{479FA883-2FD2-4BBE-A1D0-3B900F5588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2412</Words>
  <Characters>13755</Characters>
  <Application>Microsoft Office Word</Application>
  <DocSecurity>0</DocSecurity>
  <Lines>114</Lines>
  <Paragraphs>32</Paragraphs>
  <ScaleCrop>false</ScaleCrop>
  <Company/>
  <LinksUpToDate>false</LinksUpToDate>
  <CharactersWithSpaces>16135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Iliyan Yordanov</dc:creator>
  <cp:keywords/>
  <dc:description/>
  <cp:lastModifiedBy>mmarinova</cp:lastModifiedBy>
  <cp:revision>83</cp:revision>
  <cp:lastPrinted>2019-08-23T09:13:00Z</cp:lastPrinted>
  <dcterms:created xsi:type="dcterms:W3CDTF">2020-07-17T05:58:00Z</dcterms:created>
  <dcterms:modified xsi:type="dcterms:W3CDTF">2023-07-05T12:00:00Z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0x010100223BF31453A3094E9136182E7D2E022D</vt:lpwstr>
  </property>
  <property fmtid="{D5CDD505-2E9C-101B-9397-08002B2CF9AE}" pid="3" name="MediaServiceImageTags">
    <vt:lpwstr/>
  </property>
</Properties>
</file>